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C24550" w:rsidRDefault="00961CD7" w:rsidP="00961CD7">
      <w:pPr>
        <w:widowControl w:val="0"/>
        <w:shd w:val="clear" w:color="auto" w:fill="FFFFFF"/>
        <w:tabs>
          <w:tab w:val="left" w:pos="4241"/>
        </w:tabs>
        <w:autoSpaceDE w:val="0"/>
        <w:autoSpaceDN w:val="0"/>
        <w:adjustRightInd w:val="0"/>
        <w:spacing w:after="0" w:line="240" w:lineRule="auto"/>
        <w:ind w:left="360"/>
        <w:jc w:val="center"/>
        <w:rPr>
          <w:rFonts w:ascii="Times New Roman" w:eastAsia="Times New Roman" w:hAnsi="Times New Roman"/>
          <w:bCs/>
          <w:sz w:val="24"/>
          <w:szCs w:val="24"/>
        </w:rPr>
      </w:pPr>
      <w:r>
        <w:rPr>
          <w:rFonts w:ascii="Times New Roman" w:eastAsia="Times New Roman" w:hAnsi="Times New Roman"/>
          <w:bCs/>
          <w:sz w:val="24"/>
          <w:szCs w:val="24"/>
        </w:rPr>
        <w:t>ПОСТАНОВЛЕНИЕ</w:t>
      </w:r>
    </w:p>
    <w:p w:rsidR="00D5261F" w:rsidRDefault="00D5261F" w:rsidP="00B62E84">
      <w:pPr>
        <w:widowControl w:val="0"/>
        <w:shd w:val="clear" w:color="auto" w:fill="FFFFFF"/>
        <w:tabs>
          <w:tab w:val="left" w:pos="4241"/>
        </w:tabs>
        <w:autoSpaceDE w:val="0"/>
        <w:autoSpaceDN w:val="0"/>
        <w:adjustRightInd w:val="0"/>
        <w:spacing w:after="0" w:line="240" w:lineRule="auto"/>
        <w:rPr>
          <w:rFonts w:ascii="Times New Roman" w:eastAsia="Times New Roman" w:hAnsi="Times New Roman"/>
          <w:bCs/>
          <w:sz w:val="24"/>
          <w:szCs w:val="24"/>
        </w:rPr>
      </w:pPr>
    </w:p>
    <w:p w:rsidR="00961CD7" w:rsidRPr="00961CD7" w:rsidRDefault="00961CD7" w:rsidP="00B62E84">
      <w:pPr>
        <w:widowControl w:val="0"/>
        <w:shd w:val="clear" w:color="auto" w:fill="FFFFFF"/>
        <w:tabs>
          <w:tab w:val="left" w:pos="424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Pr>
          <w:rFonts w:ascii="Times New Roman" w:eastAsia="Times New Roman" w:hAnsi="Times New Roman"/>
          <w:bCs/>
          <w:sz w:val="24"/>
          <w:szCs w:val="24"/>
        </w:rPr>
        <w:t xml:space="preserve">от </w:t>
      </w:r>
      <w:r w:rsidR="00947828">
        <w:rPr>
          <w:rFonts w:ascii="Times New Roman" w:eastAsia="Times New Roman" w:hAnsi="Times New Roman"/>
          <w:bCs/>
          <w:sz w:val="24"/>
          <w:szCs w:val="24"/>
        </w:rPr>
        <w:t>25</w:t>
      </w:r>
      <w:r>
        <w:rPr>
          <w:rFonts w:ascii="Times New Roman" w:eastAsia="Times New Roman" w:hAnsi="Times New Roman"/>
          <w:bCs/>
          <w:sz w:val="24"/>
          <w:szCs w:val="24"/>
        </w:rPr>
        <w:t xml:space="preserve"> </w:t>
      </w:r>
      <w:r w:rsidR="00947828">
        <w:rPr>
          <w:rFonts w:ascii="Times New Roman" w:eastAsia="Times New Roman" w:hAnsi="Times New Roman"/>
          <w:bCs/>
          <w:sz w:val="24"/>
          <w:szCs w:val="24"/>
        </w:rPr>
        <w:t>апреля</w:t>
      </w:r>
      <w:r>
        <w:rPr>
          <w:rFonts w:ascii="Times New Roman" w:eastAsia="Times New Roman" w:hAnsi="Times New Roman"/>
          <w:bCs/>
          <w:sz w:val="24"/>
          <w:szCs w:val="24"/>
        </w:rPr>
        <w:t xml:space="preserve"> 202</w:t>
      </w:r>
      <w:r w:rsidR="00947828">
        <w:rPr>
          <w:rFonts w:ascii="Times New Roman" w:eastAsia="Times New Roman" w:hAnsi="Times New Roman"/>
          <w:bCs/>
          <w:sz w:val="24"/>
          <w:szCs w:val="24"/>
        </w:rPr>
        <w:t>3</w:t>
      </w:r>
      <w:r>
        <w:rPr>
          <w:rFonts w:ascii="Times New Roman" w:eastAsia="Times New Roman" w:hAnsi="Times New Roman"/>
          <w:bCs/>
          <w:sz w:val="24"/>
          <w:szCs w:val="24"/>
        </w:rPr>
        <w:t xml:space="preserve"> </w:t>
      </w:r>
      <w:r w:rsidR="009E45F7">
        <w:rPr>
          <w:rFonts w:ascii="Times New Roman" w:eastAsia="Times New Roman" w:hAnsi="Times New Roman"/>
          <w:bCs/>
          <w:sz w:val="24"/>
          <w:szCs w:val="24"/>
        </w:rPr>
        <w:t xml:space="preserve">года               </w:t>
      </w:r>
      <w:r>
        <w:rPr>
          <w:rFonts w:ascii="Times New Roman" w:eastAsia="Times New Roman" w:hAnsi="Times New Roman"/>
          <w:bCs/>
          <w:sz w:val="24"/>
          <w:szCs w:val="24"/>
        </w:rPr>
        <w:t xml:space="preserve">                     № </w:t>
      </w:r>
      <w:r w:rsidR="00AA3885">
        <w:rPr>
          <w:rFonts w:ascii="Times New Roman" w:eastAsia="Times New Roman" w:hAnsi="Times New Roman"/>
          <w:bCs/>
          <w:sz w:val="24"/>
          <w:szCs w:val="24"/>
        </w:rPr>
        <w:t>107</w:t>
      </w:r>
    </w:p>
    <w:p w:rsidR="00C24550" w:rsidRPr="00B20FEB" w:rsidRDefault="00C24550" w:rsidP="00C24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24550" w:rsidRPr="00B20FEB" w:rsidRDefault="00C24550" w:rsidP="00C24550">
      <w:pPr>
        <w:widowControl w:val="0"/>
        <w:autoSpaceDE w:val="0"/>
        <w:autoSpaceDN w:val="0"/>
        <w:adjustRightInd w:val="0"/>
        <w:spacing w:after="0" w:line="240" w:lineRule="auto"/>
        <w:ind w:right="5102" w:firstLine="229"/>
        <w:jc w:val="both"/>
        <w:rPr>
          <w:rFonts w:ascii="Times New Roman" w:eastAsia="Times New Roman" w:hAnsi="Times New Roman" w:cs="Times New Roman"/>
          <w:sz w:val="24"/>
          <w:szCs w:val="24"/>
          <w:lang w:eastAsia="ru-RU"/>
        </w:rPr>
      </w:pPr>
      <w:r w:rsidRPr="00B20FEB">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w:t>
      </w:r>
      <w:r w:rsidRPr="00B20FEB">
        <w:rPr>
          <w:rFonts w:ascii="Times New Roman" w:eastAsia="Times New Roman" w:hAnsi="Times New Roman" w:cs="Times New Roman"/>
          <w:sz w:val="24"/>
          <w:szCs w:val="24"/>
          <w:lang w:eastAsia="ru-RU"/>
        </w:rPr>
        <w:t>муниципальной услуги «</w:t>
      </w:r>
      <w:r w:rsidRPr="00C24550">
        <w:rPr>
          <w:rFonts w:ascii="Times New Roman" w:hAnsi="Times New Roman" w:cs="Times New Roman"/>
          <w:bCs/>
          <w:sz w:val="24"/>
          <w:szCs w:val="24"/>
        </w:rPr>
        <w:t>Предоставление земельного участк</w:t>
      </w:r>
      <w:r>
        <w:rPr>
          <w:rFonts w:ascii="Times New Roman" w:hAnsi="Times New Roman" w:cs="Times New Roman"/>
          <w:bCs/>
          <w:sz w:val="24"/>
          <w:szCs w:val="24"/>
        </w:rPr>
        <w:t xml:space="preserve">а, находящегося в муниципальной </w:t>
      </w:r>
      <w:r w:rsidRPr="00C24550">
        <w:rPr>
          <w:rFonts w:ascii="Times New Roman" w:hAnsi="Times New Roman" w:cs="Times New Roman"/>
          <w:bCs/>
          <w:sz w:val="24"/>
          <w:szCs w:val="24"/>
        </w:rPr>
        <w:t>собственности (государственная собственность на который не разграничена</w:t>
      </w:r>
      <w:r w:rsidR="0084067F" w:rsidRPr="00C24550">
        <w:rPr>
          <w:rFonts w:ascii="Times New Roman" w:eastAsia="Times New Roman" w:hAnsi="Times New Roman" w:cs="Times New Roman"/>
          <w:b/>
          <w:bCs/>
          <w:sz w:val="24"/>
          <w:szCs w:val="24"/>
          <w:lang w:eastAsia="ru-RU"/>
        </w:rPr>
        <w:t>*</w:t>
      </w:r>
      <w:r w:rsidR="0084067F" w:rsidRPr="00C24550">
        <w:rPr>
          <w:rStyle w:val="af7"/>
          <w:rFonts w:ascii="Times New Roman" w:eastAsia="Times New Roman" w:hAnsi="Times New Roman" w:cs="Times New Roman"/>
          <w:b/>
          <w:bCs/>
          <w:sz w:val="24"/>
          <w:szCs w:val="24"/>
          <w:lang w:eastAsia="ru-RU"/>
        </w:rPr>
        <w:footnoteReference w:id="2"/>
      </w:r>
      <w:r w:rsidR="0022013D">
        <w:rPr>
          <w:rFonts w:ascii="Times New Roman" w:hAnsi="Times New Roman" w:cs="Times New Roman"/>
          <w:bCs/>
          <w:sz w:val="24"/>
          <w:szCs w:val="24"/>
        </w:rPr>
        <w:t>)</w:t>
      </w:r>
      <w:r w:rsidR="0084067F">
        <w:rPr>
          <w:rFonts w:ascii="Times New Roman" w:hAnsi="Times New Roman" w:cs="Times New Roman"/>
          <w:bCs/>
          <w:sz w:val="24"/>
          <w:szCs w:val="24"/>
        </w:rPr>
        <w:t>,</w:t>
      </w:r>
      <w:r w:rsidRPr="00C24550">
        <w:rPr>
          <w:rFonts w:ascii="Times New Roman" w:hAnsi="Times New Roman" w:cs="Times New Roman"/>
          <w:bCs/>
          <w:sz w:val="24"/>
          <w:szCs w:val="24"/>
        </w:rPr>
        <w:t xml:space="preserve"> без проведения торгов</w:t>
      </w:r>
      <w:r w:rsidRPr="00B20FEB">
        <w:rPr>
          <w:rFonts w:ascii="Times New Roman" w:eastAsia="Times New Roman" w:hAnsi="Times New Roman" w:cs="Times New Roman"/>
          <w:sz w:val="24"/>
          <w:szCs w:val="24"/>
          <w:lang w:eastAsia="ru-RU"/>
        </w:rPr>
        <w:t>»</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24550" w:rsidRPr="00B20FEB" w:rsidRDefault="00C24550" w:rsidP="00C24550">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0FEB">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B20FEB">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B20FEB">
        <w:rPr>
          <w:rFonts w:ascii="Times New Roman" w:eastAsia="Times New Roman" w:hAnsi="Times New Roman" w:cs="Times New Roman"/>
          <w:sz w:val="24"/>
          <w:szCs w:val="24"/>
          <w:lang w:eastAsia="ru-RU"/>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w:t>
      </w:r>
      <w:r w:rsidRPr="00B20FEB">
        <w:rPr>
          <w:rFonts w:ascii="Times New Roman" w:eastAsia="Times New Roman" w:hAnsi="Times New Roman" w:cs="Times New Roman"/>
          <w:bCs/>
          <w:sz w:val="24"/>
          <w:szCs w:val="24"/>
          <w:lang w:eastAsia="ru-RU"/>
        </w:rPr>
        <w:t xml:space="preserve">О порядке разработки и утверждения административных регламентов предоставления муниципальных услуг </w:t>
      </w:r>
      <w:r w:rsidRPr="00B20FEB">
        <w:rPr>
          <w:rFonts w:ascii="Times New Roman" w:eastAsia="Times New Roman" w:hAnsi="Times New Roman" w:cs="Times New Roman"/>
          <w:sz w:val="24"/>
          <w:szCs w:val="24"/>
          <w:lang w:eastAsia="ru-RU"/>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B20FEB">
        <w:rPr>
          <w:rFonts w:ascii="Times New Roman" w:eastAsia="Times New Roman" w:hAnsi="Times New Roman" w:cs="Times New Roman"/>
          <w:bCs/>
          <w:sz w:val="24"/>
          <w:szCs w:val="24"/>
          <w:lang w:eastAsia="ru-RU"/>
        </w:rPr>
        <w:t>ПОСТАНОВЛЯЕТ</w:t>
      </w:r>
    </w:p>
    <w:p w:rsidR="00C24550" w:rsidRPr="00B20FEB" w:rsidRDefault="00C24550" w:rsidP="00C24550">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B20FEB">
        <w:rPr>
          <w:rFonts w:ascii="Times New Roman" w:eastAsia="Times New Roman" w:hAnsi="Times New Roman" w:cs="Times New Roman"/>
          <w:sz w:val="24"/>
          <w:szCs w:val="24"/>
          <w:lang w:eastAsia="ru-RU"/>
        </w:rPr>
        <w:t>«</w:t>
      </w:r>
      <w:r w:rsidRPr="00C24550">
        <w:rPr>
          <w:rFonts w:ascii="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w:t>
      </w:r>
      <w:r w:rsidR="0084067F" w:rsidRPr="00C24550">
        <w:rPr>
          <w:rFonts w:ascii="Times New Roman" w:eastAsia="Times New Roman" w:hAnsi="Times New Roman" w:cs="Times New Roman"/>
          <w:b/>
          <w:bCs/>
          <w:sz w:val="24"/>
          <w:szCs w:val="24"/>
          <w:lang w:eastAsia="ru-RU"/>
        </w:rPr>
        <w:t>*</w:t>
      </w:r>
      <w:r w:rsidR="00F575B5">
        <w:rPr>
          <w:rStyle w:val="af7"/>
          <w:rFonts w:ascii="Times New Roman" w:eastAsia="Times New Roman" w:hAnsi="Times New Roman" w:cs="Times New Roman"/>
          <w:b/>
          <w:bCs/>
          <w:sz w:val="24"/>
          <w:szCs w:val="24"/>
          <w:lang w:eastAsia="ru-RU"/>
        </w:rPr>
        <w:t>1</w:t>
      </w:r>
      <w:r w:rsidRPr="00C24550">
        <w:rPr>
          <w:rFonts w:ascii="Times New Roman" w:hAnsi="Times New Roman" w:cs="Times New Roman"/>
          <w:bCs/>
          <w:sz w:val="24"/>
          <w:szCs w:val="24"/>
        </w:rPr>
        <w:t>), без проведения то</w:t>
      </w:r>
      <w:r w:rsidRPr="000E1CD0">
        <w:rPr>
          <w:rFonts w:ascii="Times New Roman" w:hAnsi="Times New Roman" w:cs="Times New Roman"/>
          <w:bCs/>
          <w:sz w:val="24"/>
          <w:szCs w:val="24"/>
        </w:rPr>
        <w:t>ргов</w:t>
      </w:r>
      <w:r w:rsidRPr="00B20FEB">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color w:val="000000"/>
          <w:sz w:val="24"/>
          <w:szCs w:val="24"/>
          <w:lang w:eastAsia="ru-RU"/>
        </w:rPr>
        <w:t xml:space="preserve"> (Приложение).</w:t>
      </w:r>
    </w:p>
    <w:p w:rsidR="00C24550" w:rsidRPr="00B20FEB" w:rsidRDefault="00C24550" w:rsidP="00C24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2. </w:t>
      </w:r>
      <w:r w:rsidRPr="00B20FEB">
        <w:rPr>
          <w:rFonts w:ascii="Times New Roman" w:eastAsia="Times New Roman" w:hAnsi="Times New Roman" w:cs="Times New Roman"/>
          <w:sz w:val="24"/>
          <w:szCs w:val="24"/>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B20FEB">
          <w:rPr>
            <w:rFonts w:ascii="Times New Roman" w:eastAsia="Times New Roman" w:hAnsi="Times New Roman" w:cs="Times New Roman"/>
            <w:color w:val="0000FF"/>
            <w:sz w:val="24"/>
            <w:szCs w:val="24"/>
            <w:u w:val="single"/>
            <w:lang w:eastAsia="ru-RU"/>
          </w:rPr>
          <w:t>http://www.lenoblinform.ru</w:t>
        </w:r>
      </w:hyperlink>
      <w:r w:rsidRPr="00B20FEB">
        <w:rPr>
          <w:rFonts w:ascii="Times New Roman" w:eastAsia="Times New Roman" w:hAnsi="Times New Roman" w:cs="Times New Roman"/>
          <w:sz w:val="24"/>
          <w:szCs w:val="24"/>
          <w:lang w:eastAsia="ru-RU"/>
        </w:rP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B20FEB">
        <w:rPr>
          <w:rFonts w:ascii="Times New Roman" w:eastAsia="Times New Roman" w:hAnsi="Times New Roman" w:cs="Times New Roman"/>
          <w:sz w:val="24"/>
          <w:szCs w:val="24"/>
          <w:lang w:val="en-US" w:eastAsia="ru-RU"/>
        </w:rPr>
        <w:t>www</w:t>
      </w:r>
      <w:r w:rsidRPr="00842A24">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sz w:val="24"/>
          <w:szCs w:val="24"/>
          <w:lang w:val="en-US" w:eastAsia="ru-RU"/>
        </w:rPr>
        <w:t>krasoozernoe</w:t>
      </w:r>
      <w:r w:rsidRPr="00842A24">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sz w:val="24"/>
          <w:szCs w:val="24"/>
          <w:lang w:val="en-US" w:eastAsia="ru-RU"/>
        </w:rPr>
        <w:t>ru</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C24550"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B20FEB">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B20FEB">
        <w:rPr>
          <w:rFonts w:ascii="Times New Roman" w:eastAsia="Times New Roman" w:hAnsi="Times New Roman" w:cs="Times New Roman"/>
          <w:color w:val="FF0000"/>
          <w:sz w:val="24"/>
          <w:szCs w:val="24"/>
          <w:lang w:eastAsia="ru-RU"/>
        </w:rPr>
        <w:t>.</w:t>
      </w:r>
    </w:p>
    <w:p w:rsidR="00AA3885" w:rsidRPr="00AA3885" w:rsidRDefault="00AA3885" w:rsidP="00C245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3885">
        <w:rPr>
          <w:rFonts w:ascii="Times New Roman" w:eastAsia="Times New Roman" w:hAnsi="Times New Roman" w:cs="Times New Roman"/>
          <w:sz w:val="24"/>
          <w:szCs w:val="24"/>
          <w:lang w:eastAsia="ru-RU"/>
        </w:rPr>
        <w:t>5. Постановление администрации</w:t>
      </w:r>
      <w:r w:rsidRPr="00AA3885">
        <w:rPr>
          <w:rFonts w:ascii="Times New Roman" w:eastAsia="Times New Roman" w:hAnsi="Times New Roman" w:cs="Times New Roman"/>
          <w:color w:val="FF0000"/>
          <w:sz w:val="24"/>
          <w:szCs w:val="24"/>
          <w:lang w:eastAsia="ru-RU"/>
        </w:rPr>
        <w:t xml:space="preserve"> </w:t>
      </w:r>
      <w:r w:rsidRPr="00AA3885">
        <w:rPr>
          <w:rFonts w:ascii="Times New Roman" w:hAnsi="Times New Roman" w:cs="Times New Roman"/>
          <w:color w:val="000000"/>
          <w:sz w:val="24"/>
          <w:szCs w:val="24"/>
        </w:rPr>
        <w:t xml:space="preserve">от 05.08.2022 года № 226 «Предоставление земельного участка, находящегося в муниципальной собственности (государственная собственность на котрорый не разграничена) без проведения торгов» </w:t>
      </w:r>
      <w:r w:rsidRPr="00AA3885">
        <w:rPr>
          <w:rFonts w:ascii="Times New Roman" w:eastAsia="Times New Roman" w:hAnsi="Times New Roman" w:cs="Times New Roman"/>
          <w:color w:val="FF0000"/>
          <w:sz w:val="24"/>
          <w:szCs w:val="24"/>
          <w:lang w:eastAsia="ru-RU"/>
        </w:rPr>
        <w:t xml:space="preserve"> </w:t>
      </w:r>
      <w:r w:rsidRPr="00AA3885">
        <w:rPr>
          <w:rFonts w:ascii="Times New Roman" w:eastAsia="Times New Roman" w:hAnsi="Times New Roman" w:cs="Times New Roman"/>
          <w:sz w:val="24"/>
          <w:szCs w:val="24"/>
          <w:lang w:eastAsia="ru-RU"/>
        </w:rPr>
        <w:t>считать утратившим силу.</w:t>
      </w: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4550" w:rsidRPr="00B20FEB"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Глава администрации                                                                                    А.В. Рыбак</w:t>
      </w:r>
    </w:p>
    <w:p w:rsidR="00C24550"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24550"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24550" w:rsidRPr="00B20FEB"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 xml:space="preserve">Исп </w:t>
      </w:r>
      <w:r w:rsidR="00CD3FCA">
        <w:rPr>
          <w:rFonts w:ascii="Times New Roman" w:eastAsia="Times New Roman" w:hAnsi="Times New Roman" w:cs="Times New Roman"/>
          <w:color w:val="000000"/>
          <w:sz w:val="14"/>
          <w:szCs w:val="14"/>
          <w:lang w:eastAsia="ru-RU"/>
        </w:rPr>
        <w:t>Рыбак А.В.</w:t>
      </w:r>
    </w:p>
    <w:p w:rsidR="00C7280B" w:rsidRPr="00961CD7" w:rsidRDefault="00C24550" w:rsidP="00961CD7">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 xml:space="preserve">Разослано: дело-3, </w:t>
      </w:r>
      <w:r w:rsidR="00CD3FCA">
        <w:rPr>
          <w:rFonts w:ascii="Times New Roman" w:eastAsia="Times New Roman" w:hAnsi="Times New Roman" w:cs="Times New Roman"/>
          <w:color w:val="000000"/>
          <w:sz w:val="14"/>
          <w:szCs w:val="14"/>
          <w:lang w:eastAsia="ru-RU"/>
        </w:rPr>
        <w:t>Прокуратура – 1,</w:t>
      </w:r>
      <w:r w:rsidRPr="00B20FEB">
        <w:rPr>
          <w:rFonts w:ascii="Times New Roman" w:eastAsia="Times New Roman" w:hAnsi="Times New Roman" w:cs="Times New Roman"/>
          <w:color w:val="000000"/>
          <w:sz w:val="14"/>
          <w:szCs w:val="14"/>
          <w:lang w:eastAsia="ru-RU"/>
        </w:rPr>
        <w:t>Леноблинформ – 1.</w:t>
      </w:r>
    </w:p>
    <w:p w:rsidR="00F575B5" w:rsidRDefault="00F575B5"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575B5" w:rsidRDefault="00F575B5"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C7280B" w:rsidRPr="00C7280B" w:rsidRDefault="00C7280B"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7280B">
        <w:rPr>
          <w:rFonts w:ascii="Times New Roman" w:eastAsia="Times New Roman" w:hAnsi="Times New Roman" w:cs="Times New Roman"/>
          <w:b/>
          <w:color w:val="000000"/>
          <w:sz w:val="24"/>
          <w:szCs w:val="24"/>
          <w:lang w:eastAsia="ru-RU"/>
        </w:rPr>
        <w:t xml:space="preserve">АДМИНИСТРАТИВНЫЙ РЕГЛАМЕНТ </w:t>
      </w:r>
    </w:p>
    <w:p w:rsidR="00C7280B" w:rsidRPr="00C7280B" w:rsidRDefault="00C7280B"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7280B">
        <w:rPr>
          <w:rFonts w:ascii="Times New Roman" w:eastAsia="Times New Roman" w:hAnsi="Times New Roman" w:cs="Times New Roman"/>
          <w:b/>
          <w:color w:val="000000"/>
          <w:sz w:val="24"/>
          <w:szCs w:val="24"/>
          <w:lang w:eastAsia="ru-RU"/>
        </w:rPr>
        <w:t>по предоставлению муниципальной услуги</w:t>
      </w:r>
    </w:p>
    <w:p w:rsidR="00EB51C4" w:rsidRPr="00C24550"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4550">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026AD">
        <w:rPr>
          <w:rStyle w:val="af7"/>
          <w:rFonts w:ascii="Times New Roman" w:eastAsia="Times New Roman" w:hAnsi="Times New Roman" w:cs="Times New Roman"/>
          <w:b/>
          <w:bCs/>
          <w:sz w:val="24"/>
          <w:szCs w:val="24"/>
          <w:lang w:eastAsia="ru-RU"/>
        </w:rPr>
        <w:t>1</w:t>
      </w:r>
      <w:r w:rsidRPr="00C24550">
        <w:rPr>
          <w:rFonts w:ascii="Times New Roman" w:eastAsia="Times New Roman" w:hAnsi="Times New Roman" w:cs="Times New Roman"/>
          <w:b/>
          <w:bCs/>
          <w:sz w:val="24"/>
          <w:szCs w:val="24"/>
          <w:lang w:eastAsia="ru-RU"/>
        </w:rPr>
        <w:t>), без проведения торгов</w:t>
      </w:r>
    </w:p>
    <w:p w:rsidR="004D120B" w:rsidRPr="00C24550"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24550">
        <w:rPr>
          <w:rFonts w:ascii="Times New Roman" w:hAnsi="Times New Roman" w:cs="Times New Roman"/>
          <w:sz w:val="24"/>
          <w:szCs w:val="24"/>
        </w:rPr>
        <w:t xml:space="preserve">Сокращенное наименование: </w:t>
      </w:r>
      <w:r w:rsidRPr="00C24550">
        <w:rPr>
          <w:rFonts w:ascii="Times New Roman" w:eastAsia="Calibri" w:hAnsi="Times New Roman" w:cs="Times New Roman"/>
          <w:sz w:val="24"/>
          <w:szCs w:val="24"/>
        </w:rPr>
        <w:t>«</w:t>
      </w:r>
      <w:r w:rsidRPr="00C2455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24550">
        <w:rPr>
          <w:rFonts w:ascii="Times New Roman" w:eastAsia="Calibri" w:hAnsi="Times New Roman" w:cs="Times New Roman"/>
          <w:sz w:val="24"/>
          <w:szCs w:val="24"/>
        </w:rPr>
        <w:t>»</w:t>
      </w:r>
    </w:p>
    <w:p w:rsidR="004D120B" w:rsidRPr="00C24550"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4550">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C24550">
        <w:rPr>
          <w:rFonts w:ascii="Times New Roman" w:eastAsiaTheme="minorEastAsia" w:hAnsi="Times New Roman" w:cs="Times New Roman"/>
          <w:sz w:val="24"/>
          <w:szCs w:val="24"/>
          <w:lang w:eastAsia="ru-RU"/>
        </w:rPr>
        <w:t>1. Общие положения</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C24550">
        <w:rPr>
          <w:rFonts w:ascii="Times New Roman" w:eastAsiaTheme="minorEastAsia" w:hAnsi="Times New Roman" w:cs="Times New Roman"/>
          <w:sz w:val="24"/>
          <w:szCs w:val="24"/>
          <w:lang w:eastAsia="ru-RU"/>
        </w:rPr>
        <w:t xml:space="preserve">1.1. </w:t>
      </w:r>
      <w:r w:rsidR="00496845" w:rsidRPr="00C24550">
        <w:rPr>
          <w:rFonts w:ascii="Times New Roman" w:eastAsiaTheme="minorEastAsia" w:hAnsi="Times New Roman" w:cs="Times New Roman"/>
          <w:sz w:val="24"/>
          <w:szCs w:val="24"/>
          <w:lang w:eastAsia="ru-RU"/>
        </w:rPr>
        <w:t>Административный р</w:t>
      </w:r>
      <w:r w:rsidRPr="00C2455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C24550"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C245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физические лица;</w:t>
      </w:r>
    </w:p>
    <w:p w:rsidR="004A77C3" w:rsidRPr="00C245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юридические лица</w:t>
      </w:r>
      <w:r w:rsidR="004A77C3" w:rsidRPr="00C24550">
        <w:rPr>
          <w:rFonts w:ascii="Times New Roman" w:eastAsia="Times New Roman" w:hAnsi="Times New Roman" w:cs="Times New Roman"/>
          <w:sz w:val="24"/>
          <w:szCs w:val="24"/>
          <w:lang w:eastAsia="ru-RU"/>
        </w:rPr>
        <w:t>;</w:t>
      </w:r>
    </w:p>
    <w:p w:rsidR="006D53B4" w:rsidRPr="00C24550"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индивидуальные предприниматели</w:t>
      </w:r>
      <w:r w:rsidR="006D53B4" w:rsidRPr="00C24550">
        <w:rPr>
          <w:rFonts w:ascii="Times New Roman" w:eastAsia="Times New Roman" w:hAnsi="Times New Roman" w:cs="Times New Roman"/>
          <w:sz w:val="24"/>
          <w:szCs w:val="24"/>
          <w:lang w:eastAsia="ru-RU"/>
        </w:rPr>
        <w:t xml:space="preserve"> (далее – заявитель).</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Представлять интересы заявителя имеют право:</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C24550">
        <w:rPr>
          <w:rFonts w:ascii="Times New Roman" w:eastAsia="Times New Roman" w:hAnsi="Times New Roman" w:cs="Times New Roman"/>
          <w:sz w:val="24"/>
          <w:szCs w:val="24"/>
          <w:lang w:eastAsia="ru-RU"/>
        </w:rPr>
        <w:t>Администрация)</w:t>
      </w:r>
      <w:r w:rsidRPr="00C24550">
        <w:rPr>
          <w:rFonts w:ascii="Times New Roman" w:eastAsia="Times New Roman" w:hAnsi="Times New Roman" w:cs="Times New Roman"/>
          <w:sz w:val="24"/>
          <w:szCs w:val="24"/>
          <w:lang w:eastAsia="ru-RU"/>
        </w:rPr>
        <w:t>, предоставляющ</w:t>
      </w:r>
      <w:r w:rsidR="00DF5E9B" w:rsidRPr="00C24550">
        <w:rPr>
          <w:rFonts w:ascii="Times New Roman" w:eastAsia="Times New Roman" w:hAnsi="Times New Roman" w:cs="Times New Roman"/>
          <w:sz w:val="24"/>
          <w:szCs w:val="24"/>
          <w:lang w:eastAsia="ru-RU"/>
        </w:rPr>
        <w:t>его</w:t>
      </w:r>
      <w:r w:rsidRPr="00C2455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C2455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сайте Администрации;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C2455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C24550">
        <w:rPr>
          <w:rFonts w:ascii="Times New Roman" w:hAnsi="Times New Roman" w:cs="Times New Roman"/>
          <w:sz w:val="24"/>
          <w:szCs w:val="24"/>
        </w:rPr>
        <w:t>2. Стандарт предоставления муниципальной услуги</w:t>
      </w:r>
    </w:p>
    <w:p w:rsidR="00A6671B" w:rsidRPr="00C24550"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C2455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2.1. Полное наименование муниципальной услуги: </w:t>
      </w:r>
      <w:r w:rsidR="00DF5E9B" w:rsidRPr="00C24550">
        <w:rPr>
          <w:rFonts w:ascii="Times New Roman" w:hAnsi="Times New Roman" w:cs="Times New Roman"/>
          <w:sz w:val="24"/>
          <w:szCs w:val="24"/>
        </w:rPr>
        <w:br/>
      </w:r>
      <w:r w:rsidR="00DF5E9B" w:rsidRPr="00C24550">
        <w:rPr>
          <w:rFonts w:ascii="Times New Roman" w:hAnsi="Times New Roman" w:cs="Times New Roman"/>
          <w:sz w:val="24"/>
          <w:szCs w:val="24"/>
        </w:rPr>
        <w:lastRenderedPageBreak/>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C2455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Сокращенное наименование муниципальной услуги: </w:t>
      </w:r>
    </w:p>
    <w:p w:rsidR="004D120B" w:rsidRPr="00C24550"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55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24550">
        <w:rPr>
          <w:rFonts w:ascii="Times New Roman" w:eastAsia="Calibri" w:hAnsi="Times New Roman" w:cs="Times New Roman"/>
          <w:sz w:val="24"/>
          <w:szCs w:val="24"/>
        </w:rPr>
        <w:t>.</w:t>
      </w:r>
    </w:p>
    <w:p w:rsidR="00DF5E9B" w:rsidRPr="00C24550" w:rsidRDefault="004D120B" w:rsidP="00DF5E9B">
      <w:pPr>
        <w:spacing w:after="0" w:line="240" w:lineRule="auto"/>
        <w:ind w:firstLine="709"/>
        <w:jc w:val="both"/>
        <w:rPr>
          <w:rFonts w:ascii="Times New Roman" w:eastAsia="Calibri" w:hAnsi="Times New Roman" w:cs="Times New Roman"/>
          <w:sz w:val="24"/>
          <w:szCs w:val="24"/>
        </w:rPr>
      </w:pPr>
      <w:r w:rsidRPr="00C24550">
        <w:rPr>
          <w:rFonts w:ascii="Times New Roman" w:hAnsi="Times New Roman" w:cs="Times New Roman"/>
          <w:sz w:val="24"/>
          <w:szCs w:val="24"/>
        </w:rPr>
        <w:t xml:space="preserve">2.2. </w:t>
      </w:r>
      <w:r w:rsidR="00DF5E9B" w:rsidRPr="00C24550">
        <w:rPr>
          <w:rFonts w:ascii="Times New Roman" w:eastAsia="Calibri" w:hAnsi="Times New Roman" w:cs="Times New Roman"/>
          <w:sz w:val="24"/>
          <w:szCs w:val="24"/>
        </w:rPr>
        <w:t>Муниципальную услугу предоставляют:</w:t>
      </w:r>
    </w:p>
    <w:p w:rsidR="004D120B" w:rsidRPr="00C24550" w:rsidRDefault="00DF5E9B" w:rsidP="00DF5E9B">
      <w:pPr>
        <w:spacing w:after="0" w:line="240" w:lineRule="auto"/>
        <w:ind w:firstLine="709"/>
        <w:jc w:val="both"/>
        <w:rPr>
          <w:rFonts w:ascii="Times New Roman" w:eastAsia="Calibri" w:hAnsi="Times New Roman" w:cs="Times New Roman"/>
          <w:color w:val="FF0000"/>
          <w:sz w:val="24"/>
          <w:szCs w:val="24"/>
        </w:rPr>
      </w:pPr>
      <w:r w:rsidRPr="00C24550">
        <w:rPr>
          <w:rFonts w:ascii="Times New Roman" w:eastAsia="Calibri" w:hAnsi="Times New Roman" w:cs="Times New Roman"/>
          <w:sz w:val="24"/>
          <w:szCs w:val="24"/>
        </w:rPr>
        <w:t>Администрация МО «</w:t>
      </w:r>
      <w:r w:rsidR="00F24D15">
        <w:rPr>
          <w:rFonts w:ascii="Times New Roman" w:eastAsia="Calibri" w:hAnsi="Times New Roman" w:cs="Times New Roman"/>
          <w:sz w:val="24"/>
          <w:szCs w:val="24"/>
        </w:rPr>
        <w:t>Красноозерное сельское поселение</w:t>
      </w:r>
      <w:r w:rsidRPr="00C24550">
        <w:rPr>
          <w:rFonts w:ascii="Times New Roman" w:eastAsia="Calibri" w:hAnsi="Times New Roman" w:cs="Times New Roman"/>
          <w:sz w:val="24"/>
          <w:szCs w:val="24"/>
        </w:rPr>
        <w:t>» Ленинградской области.</w:t>
      </w:r>
    </w:p>
    <w:p w:rsidR="004D120B" w:rsidRPr="00C24550" w:rsidRDefault="004D120B" w:rsidP="004D120B">
      <w:pPr>
        <w:spacing w:after="0" w:line="240" w:lineRule="auto"/>
        <w:ind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В предоставлении муниципальной услуги участвуют:</w:t>
      </w:r>
    </w:p>
    <w:p w:rsidR="00010B6C" w:rsidRPr="00C24550" w:rsidRDefault="00010B6C" w:rsidP="00010B6C">
      <w:pPr>
        <w:numPr>
          <w:ilvl w:val="0"/>
          <w:numId w:val="9"/>
        </w:numPr>
        <w:spacing w:after="0" w:line="240" w:lineRule="auto"/>
        <w:jc w:val="both"/>
        <w:rPr>
          <w:rFonts w:ascii="Times New Roman" w:eastAsia="Calibri" w:hAnsi="Times New Roman" w:cs="Times New Roman"/>
          <w:sz w:val="24"/>
          <w:szCs w:val="24"/>
        </w:rPr>
      </w:pPr>
      <w:r w:rsidRPr="00C24550">
        <w:rPr>
          <w:rFonts w:ascii="Times New Roman" w:hAnsi="Times New Roman" w:cs="Times New Roman"/>
          <w:sz w:val="24"/>
          <w:szCs w:val="24"/>
        </w:rPr>
        <w:t>ГБУ ЛО «МФЦ»;</w:t>
      </w:r>
    </w:p>
    <w:p w:rsidR="004D120B" w:rsidRPr="00C24550"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C24550">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C24550">
        <w:rPr>
          <w:rFonts w:ascii="Times New Roman" w:hAnsi="Times New Roman" w:cs="Times New Roman"/>
          <w:sz w:val="24"/>
          <w:szCs w:val="24"/>
        </w:rPr>
        <w:t>.</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Заявление на получение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с комплектом документов принимается:</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при личной явке:</w:t>
      </w:r>
    </w:p>
    <w:p w:rsidR="00E06509" w:rsidRPr="00C24550"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в </w:t>
      </w:r>
      <w:r w:rsidR="00BA5EB0" w:rsidRPr="00C24550">
        <w:rPr>
          <w:rFonts w:ascii="Times New Roman" w:eastAsia="Times New Roman" w:hAnsi="Times New Roman" w:cs="Times New Roman"/>
          <w:sz w:val="24"/>
          <w:szCs w:val="24"/>
          <w:lang w:eastAsia="ru-RU"/>
        </w:rPr>
        <w:t>А</w:t>
      </w:r>
      <w:r w:rsidRPr="00C24550">
        <w:rPr>
          <w:rFonts w:ascii="Times New Roman" w:eastAsia="Times New Roman" w:hAnsi="Times New Roman" w:cs="Times New Roman"/>
          <w:sz w:val="24"/>
          <w:szCs w:val="24"/>
          <w:lang w:eastAsia="ru-RU"/>
        </w:rPr>
        <w:t>дминистрации;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без личной явки: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C2455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посредством ПГУ ЛО/ЕПГУ - в 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 по телефону - в </w:t>
      </w:r>
      <w:r w:rsidR="00BA5EB0" w:rsidRPr="00C24550">
        <w:rPr>
          <w:rFonts w:ascii="Times New Roman" w:eastAsia="Times New Roman" w:hAnsi="Times New Roman" w:cs="Times New Roman"/>
          <w:sz w:val="24"/>
          <w:szCs w:val="24"/>
          <w:lang w:eastAsia="ru-RU"/>
        </w:rPr>
        <w:t xml:space="preserve">Администрацию, </w:t>
      </w:r>
      <w:r w:rsidRPr="00C24550">
        <w:rPr>
          <w:rFonts w:ascii="Times New Roman" w:eastAsia="Times New Roman" w:hAnsi="Times New Roman" w:cs="Times New Roman"/>
          <w:sz w:val="24"/>
          <w:szCs w:val="24"/>
          <w:lang w:eastAsia="ru-RU"/>
        </w:rPr>
        <w:t>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C24550">
        <w:rPr>
          <w:rFonts w:ascii="Times New Roman" w:eastAsia="Times New Roman" w:hAnsi="Times New Roman" w:cs="Times New Roman"/>
          <w:sz w:val="24"/>
          <w:szCs w:val="24"/>
          <w:lang w:eastAsia="ru-RU"/>
        </w:rPr>
        <w:t>Администрации</w:t>
      </w:r>
      <w:r w:rsidRPr="00C2455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C24550" w:rsidRDefault="00A24CD3" w:rsidP="00A24CD3">
      <w:pPr>
        <w:spacing w:after="0" w:line="240" w:lineRule="auto"/>
        <w:ind w:firstLine="709"/>
        <w:jc w:val="both"/>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 xml:space="preserve">2.3. </w:t>
      </w:r>
      <w:r w:rsidRPr="00C24550">
        <w:rPr>
          <w:rFonts w:ascii="Times New Roman" w:hAnsi="Times New Roman" w:cs="Times New Roman"/>
          <w:sz w:val="24"/>
          <w:szCs w:val="24"/>
        </w:rPr>
        <w:t>Результатом предоставления муниципальной услуги является:</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аренды земельного участка;</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C2455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C2455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при личной явке:</w:t>
      </w:r>
    </w:p>
    <w:p w:rsidR="00BA5EB0" w:rsidRPr="00C24550"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Администрации;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без личной явки: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C24550"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hAnsi="Times New Roman" w:cs="Times New Roman"/>
          <w:color w:val="000000" w:themeColor="text1"/>
          <w:sz w:val="24"/>
          <w:szCs w:val="24"/>
        </w:rPr>
        <w:t>по электронной почте (e-mail);</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2.4. Срок предоставления муниципальной услуги составляет не более </w:t>
      </w:r>
      <w:r w:rsidR="00103455" w:rsidRPr="00C24550">
        <w:rPr>
          <w:rFonts w:ascii="Times New Roman" w:hAnsi="Times New Roman" w:cs="Times New Roman"/>
          <w:sz w:val="24"/>
          <w:szCs w:val="24"/>
        </w:rPr>
        <w:t>1</w:t>
      </w:r>
      <w:r w:rsidR="002E5371">
        <w:rPr>
          <w:rFonts w:ascii="Times New Roman" w:hAnsi="Times New Roman" w:cs="Times New Roman"/>
          <w:sz w:val="24"/>
          <w:szCs w:val="24"/>
        </w:rPr>
        <w:t>4</w:t>
      </w:r>
      <w:r w:rsidR="00103455" w:rsidRPr="00C24550">
        <w:rPr>
          <w:rFonts w:ascii="Times New Roman" w:hAnsi="Times New Roman" w:cs="Times New Roman"/>
          <w:sz w:val="24"/>
          <w:szCs w:val="24"/>
        </w:rPr>
        <w:t xml:space="preserve"> рабочих</w:t>
      </w:r>
      <w:r w:rsidR="002E5371">
        <w:rPr>
          <w:rFonts w:ascii="Times New Roman" w:hAnsi="Times New Roman" w:cs="Times New Roman"/>
          <w:sz w:val="24"/>
          <w:szCs w:val="24"/>
        </w:rPr>
        <w:t xml:space="preserve"> </w:t>
      </w:r>
      <w:r w:rsidRPr="00C24550">
        <w:rPr>
          <w:rFonts w:ascii="Times New Roman" w:hAnsi="Times New Roman" w:cs="Times New Roman"/>
          <w:sz w:val="24"/>
          <w:szCs w:val="24"/>
        </w:rPr>
        <w:t>дн</w:t>
      </w:r>
      <w:r w:rsidR="00185B8B" w:rsidRPr="00C24550">
        <w:rPr>
          <w:rFonts w:ascii="Times New Roman" w:hAnsi="Times New Roman" w:cs="Times New Roman"/>
          <w:sz w:val="24"/>
          <w:szCs w:val="24"/>
        </w:rPr>
        <w:t>ей</w:t>
      </w:r>
      <w:r w:rsidRPr="00C24550">
        <w:rPr>
          <w:rFonts w:ascii="Times New Roman" w:hAnsi="Times New Roman" w:cs="Times New Roman"/>
          <w:sz w:val="24"/>
          <w:szCs w:val="24"/>
        </w:rPr>
        <w:t xml:space="preserve"> со дня поступления заявления и документов в Администрацию.</w:t>
      </w:r>
    </w:p>
    <w:p w:rsidR="00034B51" w:rsidRPr="00C2455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C24550">
        <w:rPr>
          <w:rFonts w:ascii="Times New Roman" w:eastAsiaTheme="minorEastAsia" w:hAnsi="Times New Roman" w:cs="Times New Roman"/>
          <w:sz w:val="24"/>
          <w:szCs w:val="24"/>
          <w:lang w:eastAsia="ru-RU"/>
        </w:rPr>
        <w:t>Граждански</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Граждански</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Земельны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Федеральны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Федеральны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C245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C245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C24550"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Приказ Росреестра от 02.09.2020 </w:t>
      </w:r>
      <w:r w:rsidR="00BD0E8F" w:rsidRPr="00C24550">
        <w:rPr>
          <w:rFonts w:ascii="Times New Roman" w:eastAsia="Calibri" w:hAnsi="Times New Roman" w:cs="Times New Roman"/>
          <w:sz w:val="24"/>
          <w:szCs w:val="24"/>
          <w:lang w:eastAsia="ru-RU"/>
        </w:rPr>
        <w:t>№</w:t>
      </w:r>
      <w:r w:rsidRPr="00C2455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C24550">
        <w:rPr>
          <w:rFonts w:ascii="Times New Roman" w:eastAsia="Calibri"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C2455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heme="minorEastAsia" w:hAnsi="Times New Roman" w:cs="Times New Roman"/>
          <w:sz w:val="24"/>
          <w:szCs w:val="24"/>
          <w:lang w:eastAsia="ru-RU"/>
        </w:rPr>
        <w:t>1</w:t>
      </w:r>
      <w:r w:rsidR="00A64B28" w:rsidRPr="00C24550">
        <w:rPr>
          <w:rFonts w:ascii="Times New Roman" w:eastAsiaTheme="minorEastAsia" w:hAnsi="Times New Roman" w:cs="Times New Roman"/>
          <w:sz w:val="24"/>
          <w:szCs w:val="24"/>
          <w:lang w:eastAsia="ru-RU"/>
        </w:rPr>
        <w:t>)</w:t>
      </w:r>
      <w:r w:rsidR="00EC183B" w:rsidRPr="00C24550">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лично заявителем при обращении</w:t>
      </w:r>
      <w:r w:rsidR="008801AC" w:rsidRPr="00C24550">
        <w:rPr>
          <w:rFonts w:ascii="Times New Roman" w:eastAsia="Times New Roman" w:hAnsi="Times New Roman" w:cs="Times New Roman"/>
          <w:sz w:val="24"/>
          <w:szCs w:val="24"/>
          <w:lang w:eastAsia="ru-RU"/>
        </w:rPr>
        <w:t xml:space="preserve">, в </w:t>
      </w:r>
      <w:r w:rsidR="0005392B" w:rsidRPr="00C24550">
        <w:rPr>
          <w:rFonts w:ascii="Times New Roman" w:eastAsia="Times New Roman" w:hAnsi="Times New Roman" w:cs="Times New Roman"/>
          <w:sz w:val="24"/>
          <w:szCs w:val="24"/>
          <w:lang w:eastAsia="ru-RU"/>
        </w:rPr>
        <w:t>Администрацию и</w:t>
      </w:r>
      <w:r w:rsidRPr="00C24550">
        <w:rPr>
          <w:rFonts w:ascii="Times New Roman" w:eastAsia="Times New Roman" w:hAnsi="Times New Roman" w:cs="Times New Roman"/>
          <w:sz w:val="24"/>
          <w:szCs w:val="24"/>
          <w:lang w:eastAsia="ru-RU"/>
        </w:rPr>
        <w:t xml:space="preserve"> на ЕПГУ/ПГУ ЛО;</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C24550">
        <w:rPr>
          <w:rFonts w:ascii="Times New Roman" w:eastAsia="Times New Roman" w:hAnsi="Times New Roman" w:cs="Times New Roman"/>
          <w:sz w:val="24"/>
          <w:szCs w:val="24"/>
          <w:lang w:eastAsia="ru-RU"/>
        </w:rPr>
        <w:lastRenderedPageBreak/>
        <w:t>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C24550"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C24550">
        <w:rPr>
          <w:rFonts w:ascii="Times New Roman" w:eastAsiaTheme="minorEastAsia" w:hAnsi="Times New Roman" w:cs="Times New Roman"/>
          <w:sz w:val="24"/>
          <w:szCs w:val="24"/>
          <w:lang w:eastAsia="ru-RU"/>
        </w:rPr>
        <w:t>должно содержать следующую информацию:</w:t>
      </w:r>
    </w:p>
    <w:p w:rsidR="004D120B" w:rsidRPr="00C24550"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C2455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C24550">
        <w:rPr>
          <w:rFonts w:ascii="Times New Roman" w:eastAsiaTheme="minorEastAsia" w:hAnsi="Times New Roman" w:cs="Times New Roman"/>
          <w:sz w:val="24"/>
          <w:szCs w:val="24"/>
          <w:lang w:eastAsia="ru-RU"/>
        </w:rPr>
        <w:t xml:space="preserve"> и</w:t>
      </w:r>
      <w:r w:rsidR="00EC183B" w:rsidRPr="00C24550">
        <w:rPr>
          <w:rFonts w:ascii="Times New Roman" w:eastAsiaTheme="minorEastAsia" w:hAnsi="Times New Roman" w:cs="Times New Roman"/>
          <w:sz w:val="24"/>
          <w:szCs w:val="24"/>
          <w:lang w:eastAsia="ru-RU"/>
        </w:rPr>
        <w:t xml:space="preserve"> дата выдачи)</w:t>
      </w:r>
      <w:r w:rsidRPr="00C24550">
        <w:rPr>
          <w:rFonts w:ascii="Times New Roman" w:eastAsiaTheme="minorEastAsia" w:hAnsi="Times New Roman" w:cs="Times New Roman"/>
          <w:sz w:val="24"/>
          <w:szCs w:val="24"/>
          <w:lang w:eastAsia="ru-RU"/>
        </w:rPr>
        <w:t>;</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цель использования земельного участка;</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C24550"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адрес электронн</w:t>
      </w:r>
      <w:r w:rsidR="00496845" w:rsidRPr="00C24550">
        <w:rPr>
          <w:rFonts w:ascii="Times New Roman" w:eastAsiaTheme="minorEastAsia" w:hAnsi="Times New Roman" w:cs="Times New Roman"/>
          <w:sz w:val="24"/>
          <w:szCs w:val="24"/>
          <w:lang w:eastAsia="ru-RU"/>
        </w:rPr>
        <w:t>ой почты</w:t>
      </w:r>
      <w:r w:rsidR="00727FBD" w:rsidRPr="00C24550">
        <w:rPr>
          <w:rFonts w:ascii="Times New Roman" w:eastAsiaTheme="minorEastAsia" w:hAnsi="Times New Roman" w:cs="Times New Roman"/>
          <w:sz w:val="24"/>
          <w:szCs w:val="24"/>
          <w:lang w:eastAsia="ru-RU"/>
        </w:rPr>
        <w:t xml:space="preserve">,номер телефона </w:t>
      </w:r>
      <w:r w:rsidR="00496845" w:rsidRPr="00C24550">
        <w:rPr>
          <w:rFonts w:ascii="Times New Roman" w:eastAsiaTheme="minorEastAsia" w:hAnsi="Times New Roman" w:cs="Times New Roman"/>
          <w:sz w:val="24"/>
          <w:szCs w:val="24"/>
          <w:lang w:eastAsia="ru-RU"/>
        </w:rPr>
        <w:t>для связи с заявителем</w:t>
      </w:r>
      <w:r w:rsidR="00727FBD" w:rsidRPr="00C24550">
        <w:rPr>
          <w:rFonts w:ascii="Times New Roman" w:eastAsiaTheme="minorEastAsia" w:hAnsi="Times New Roman" w:cs="Times New Roman"/>
          <w:sz w:val="24"/>
          <w:szCs w:val="24"/>
          <w:lang w:eastAsia="ru-RU"/>
        </w:rPr>
        <w:t>или представителем заявителя</w:t>
      </w:r>
      <w:r w:rsidR="00496845" w:rsidRPr="00C24550">
        <w:rPr>
          <w:rFonts w:ascii="Times New Roman" w:eastAsiaTheme="minorEastAsia" w:hAnsi="Times New Roman" w:cs="Times New Roman"/>
          <w:sz w:val="24"/>
          <w:szCs w:val="24"/>
          <w:lang w:eastAsia="ru-RU"/>
        </w:rPr>
        <w:t>;</w:t>
      </w:r>
    </w:p>
    <w:p w:rsidR="00BC1BA1" w:rsidRPr="00C24550"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C2455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C24550">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C2455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w:t>
      </w:r>
      <w:r w:rsidR="00A64B28" w:rsidRPr="00C24550">
        <w:rPr>
          <w:rFonts w:ascii="Times New Roman" w:eastAsiaTheme="minorEastAsia" w:hAnsi="Times New Roman" w:cs="Times New Roman"/>
          <w:sz w:val="24"/>
          <w:szCs w:val="24"/>
          <w:lang w:eastAsia="ru-RU"/>
        </w:rPr>
        <w:t>)</w:t>
      </w:r>
      <w:r w:rsidR="00496845" w:rsidRPr="00C24550">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96845" w:rsidRPr="00C24550">
        <w:rPr>
          <w:rFonts w:ascii="Times New Roman" w:eastAsiaTheme="minorEastAsia" w:hAnsi="Times New Roman" w:cs="Times New Roman"/>
          <w:sz w:val="24"/>
          <w:szCs w:val="24"/>
          <w:lang w:eastAsia="ru-RU"/>
        </w:rPr>
        <w:lastRenderedPageBreak/>
        <w:t>муниципальной услуги, если с заявлением обращается представитель заявителя</w:t>
      </w:r>
      <w:r w:rsidRPr="00C24550">
        <w:rPr>
          <w:rFonts w:ascii="Times New Roman" w:eastAsiaTheme="minorEastAsia" w:hAnsi="Times New Roman" w:cs="Times New Roman"/>
          <w:sz w:val="24"/>
          <w:szCs w:val="24"/>
          <w:lang w:eastAsia="ru-RU"/>
        </w:rPr>
        <w:t>:</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физических лиц:</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юридических лиц:</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4</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5</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C24550">
        <w:rPr>
          <w:rFonts w:ascii="Times New Roman" w:eastAsia="Times New Roman"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Предоставление документов, указанных в </w:t>
      </w:r>
      <w:r w:rsidR="00A64B28" w:rsidRPr="00C24550">
        <w:rPr>
          <w:rFonts w:ascii="Times New Roman" w:eastAsiaTheme="minorEastAsia" w:hAnsi="Times New Roman" w:cs="Times New Roman"/>
          <w:sz w:val="24"/>
          <w:szCs w:val="24"/>
          <w:lang w:eastAsia="ru-RU"/>
        </w:rPr>
        <w:t>под</w:t>
      </w:r>
      <w:r w:rsidRPr="00C24550">
        <w:rPr>
          <w:rFonts w:ascii="Times New Roman" w:eastAsiaTheme="minorEastAsia" w:hAnsi="Times New Roman" w:cs="Times New Roman"/>
          <w:sz w:val="24"/>
          <w:szCs w:val="24"/>
          <w:lang w:eastAsia="ru-RU"/>
        </w:rPr>
        <w:t xml:space="preserve">пунктах 3-6 </w:t>
      </w:r>
      <w:r w:rsidR="00A64B28" w:rsidRPr="00C24550">
        <w:rPr>
          <w:rFonts w:ascii="Times New Roman" w:eastAsiaTheme="minorEastAsia" w:hAnsi="Times New Roman" w:cs="Times New Roman"/>
          <w:sz w:val="24"/>
          <w:szCs w:val="24"/>
          <w:lang w:eastAsia="ru-RU"/>
        </w:rPr>
        <w:t xml:space="preserve">пункта 2.6 </w:t>
      </w:r>
      <w:r w:rsidR="006C54FE" w:rsidRPr="00C24550">
        <w:rPr>
          <w:rFonts w:ascii="Times New Roman" w:eastAsiaTheme="minorEastAsia" w:hAnsi="Times New Roman" w:cs="Times New Roman"/>
          <w:sz w:val="24"/>
          <w:szCs w:val="24"/>
          <w:lang w:eastAsia="ru-RU"/>
        </w:rPr>
        <w:t xml:space="preserve">административного </w:t>
      </w:r>
      <w:r w:rsidR="00A64B28" w:rsidRPr="00C24550">
        <w:rPr>
          <w:rFonts w:ascii="Times New Roman" w:eastAsiaTheme="minorEastAsia" w:hAnsi="Times New Roman" w:cs="Times New Roman"/>
          <w:sz w:val="24"/>
          <w:szCs w:val="24"/>
          <w:lang w:eastAsia="ru-RU"/>
        </w:rPr>
        <w:t xml:space="preserve">регламента </w:t>
      </w:r>
      <w:r w:rsidRPr="00C24550">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C24550">
        <w:rPr>
          <w:rFonts w:ascii="Times New Roman" w:hAnsi="Times New Roman" w:cs="Times New Roman"/>
          <w:sz w:val="24"/>
          <w:szCs w:val="24"/>
        </w:rPr>
        <w:lastRenderedPageBreak/>
        <w:t>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2455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24550">
        <w:rPr>
          <w:rFonts w:ascii="Times New Roman" w:hAnsi="Times New Roman" w:cs="Times New Roman"/>
          <w:sz w:val="24"/>
          <w:szCs w:val="24"/>
        </w:rPr>
        <w:t>муниципаль</w:t>
      </w:r>
      <w:r w:rsidRPr="00C24550">
        <w:rPr>
          <w:rFonts w:ascii="Times New Roman" w:hAnsi="Times New Roman" w:cs="Times New Roman"/>
          <w:sz w:val="24"/>
          <w:szCs w:val="24"/>
        </w:rPr>
        <w:t>ной услуги запрашивает следующие документы (сведения):</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C24550">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w:t>
      </w:r>
      <w:r w:rsidRPr="00C2455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w:t>
      </w:r>
      <w:r w:rsidRPr="00C2455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w:t>
      </w:r>
      <w:r w:rsidRPr="00C2455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2455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24550">
        <w:rPr>
          <w:rFonts w:ascii="Times New Roman" w:eastAsiaTheme="minorEastAsia" w:hAnsi="Times New Roman" w:cs="Times New Roman"/>
          <w:sz w:val="24"/>
          <w:szCs w:val="24"/>
          <w:lang w:eastAsia="ru-RU"/>
        </w:rPr>
        <w:t xml:space="preserve">за исключением случаев, </w:t>
      </w:r>
      <w:r w:rsidRPr="00C24550">
        <w:rPr>
          <w:rFonts w:ascii="Times New Roman" w:eastAsia="Times New Roman" w:hAnsi="Times New Roman" w:cs="Times New Roman"/>
          <w:sz w:val="24"/>
          <w:szCs w:val="24"/>
          <w:lang w:eastAsia="ru-RU"/>
        </w:rPr>
        <w:t>предусмотренных пунктом 4 части 1 статьи</w:t>
      </w:r>
      <w:r w:rsidR="00496845" w:rsidRPr="00C24550">
        <w:rPr>
          <w:rFonts w:ascii="Times New Roman" w:eastAsia="Times New Roman" w:hAnsi="Times New Roman" w:cs="Times New Roman"/>
          <w:sz w:val="24"/>
          <w:szCs w:val="24"/>
          <w:lang w:eastAsia="ru-RU"/>
        </w:rPr>
        <w:t xml:space="preserve"> 7 Федерального закона № 210-ФЗ;</w:t>
      </w:r>
    </w:p>
    <w:p w:rsidR="00496845" w:rsidRPr="00C2455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C2455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hAnsi="Times New Roman" w:cs="Times New Roman"/>
          <w:sz w:val="24"/>
          <w:szCs w:val="24"/>
        </w:rPr>
        <w:t xml:space="preserve">2.9. </w:t>
      </w:r>
      <w:r w:rsidR="00552AAB" w:rsidRPr="00C24550">
        <w:rPr>
          <w:rFonts w:ascii="Times New Roman" w:hAnsi="Times New Roman" w:cs="Times New Roman"/>
          <w:sz w:val="24"/>
          <w:szCs w:val="24"/>
        </w:rPr>
        <w:t xml:space="preserve">Основания для </w:t>
      </w:r>
      <w:r w:rsidR="004D0580" w:rsidRPr="00C2455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24550">
        <w:rPr>
          <w:rFonts w:ascii="Times New Roman" w:eastAsiaTheme="minorEastAsia" w:hAnsi="Times New Roman" w:cs="Times New Roman"/>
          <w:sz w:val="24"/>
          <w:szCs w:val="24"/>
          <w:lang w:eastAsia="ru-RU"/>
        </w:rPr>
        <w:t>муниципальной</w:t>
      </w:r>
      <w:r w:rsidR="00185B8B" w:rsidRPr="00C24550">
        <w:rPr>
          <w:rFonts w:ascii="Times New Roman" w:eastAsiaTheme="minorEastAsia" w:hAnsi="Times New Roman" w:cs="Times New Roman"/>
          <w:sz w:val="24"/>
          <w:szCs w:val="24"/>
          <w:lang w:eastAsia="ru-RU"/>
        </w:rPr>
        <w:t xml:space="preserve"> услуги:</w:t>
      </w:r>
    </w:p>
    <w:p w:rsidR="00BF5A0A" w:rsidRPr="00C24550"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C24550"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C24550">
          <w:rPr>
            <w:rFonts w:ascii="Times New Roman" w:eastAsiaTheme="minorEastAsia" w:hAnsi="Times New Roman" w:cs="Times New Roman"/>
            <w:sz w:val="24"/>
            <w:szCs w:val="24"/>
            <w:lang w:eastAsia="ru-RU"/>
          </w:rPr>
          <w:t>пунктом 2.6</w:t>
        </w:r>
      </w:hyperlink>
      <w:r w:rsidR="006C54FE" w:rsidRPr="00C24550">
        <w:rPr>
          <w:rFonts w:ascii="Times New Roman" w:eastAsiaTheme="minorEastAsia" w:hAnsi="Times New Roman" w:cs="Times New Roman"/>
          <w:sz w:val="24"/>
          <w:szCs w:val="24"/>
          <w:lang w:eastAsia="ru-RU"/>
        </w:rPr>
        <w:t xml:space="preserve">административного </w:t>
      </w:r>
      <w:r w:rsidRPr="00C24550">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C24550">
        <w:rPr>
          <w:rFonts w:ascii="Times New Roman" w:eastAsiaTheme="minorEastAsia" w:hAnsi="Times New Roman" w:cs="Times New Roman"/>
          <w:sz w:val="24"/>
          <w:szCs w:val="24"/>
          <w:lang w:eastAsia="ru-RU"/>
        </w:rPr>
        <w:t>.</w:t>
      </w:r>
    </w:p>
    <w:p w:rsidR="00694A18" w:rsidRPr="00C24550"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C2455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C24550">
        <w:rPr>
          <w:rFonts w:ascii="Times New Roman" w:eastAsiaTheme="minorEastAsia" w:hAnsi="Times New Roman" w:cs="Times New Roman"/>
          <w:sz w:val="24"/>
          <w:szCs w:val="24"/>
          <w:lang w:eastAsia="ru-RU"/>
        </w:rPr>
        <w:t>:</w:t>
      </w:r>
    </w:p>
    <w:p w:rsidR="00727FBD" w:rsidRPr="00C24550"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Отсутствие права на предоставление государственной услуги:</w:t>
      </w:r>
    </w:p>
    <w:p w:rsidR="00C4035B" w:rsidRPr="00C2455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C2455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24550">
        <w:rPr>
          <w:rFonts w:ascii="Times New Roman" w:hAnsi="Times New Roman" w:cs="Times New Roman"/>
          <w:sz w:val="24"/>
          <w:szCs w:val="24"/>
        </w:rPr>
        <w:t>;</w:t>
      </w:r>
    </w:p>
    <w:p w:rsidR="00C4035B" w:rsidRPr="00C2455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w:t>
      </w:r>
      <w:r w:rsidRPr="00C24550">
        <w:rPr>
          <w:rFonts w:ascii="Times New Roman" w:hAnsi="Times New Roman" w:cs="Times New Roman"/>
          <w:sz w:val="24"/>
          <w:szCs w:val="24"/>
        </w:rPr>
        <w:lastRenderedPageBreak/>
        <w:t>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C24550"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24550">
          <w:rPr>
            <w:rFonts w:ascii="Times New Roman" w:hAnsi="Times New Roman" w:cs="Times New Roman"/>
            <w:sz w:val="24"/>
            <w:szCs w:val="24"/>
          </w:rPr>
          <w:t>статьей 39.36</w:t>
        </w:r>
      </w:hyperlink>
      <w:r w:rsidRPr="00C2455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C24550"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C2455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C24550">
        <w:rPr>
          <w:rFonts w:ascii="Times New Roman" w:hAnsi="Times New Roman" w:cs="Times New Roman"/>
          <w:sz w:val="24"/>
          <w:szCs w:val="24"/>
        </w:rPr>
        <w:t>;</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C24550">
          <w:rPr>
            <w:rFonts w:ascii="Times New Roman" w:hAnsi="Times New Roman" w:cs="Times New Roman"/>
            <w:sz w:val="24"/>
            <w:szCs w:val="24"/>
          </w:rPr>
          <w:t>подпунктом 6 пункта 4 статьи 39.11</w:t>
        </w:r>
      </w:hyperlink>
      <w:r w:rsidRPr="00C2455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24550">
          <w:rPr>
            <w:rFonts w:ascii="Times New Roman" w:hAnsi="Times New Roman" w:cs="Times New Roman"/>
            <w:sz w:val="24"/>
            <w:szCs w:val="24"/>
          </w:rPr>
          <w:t>подпунктом 4 пункта 4 статьи 39.11</w:t>
        </w:r>
      </w:hyperlink>
      <w:r w:rsidRPr="00C2455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C24550">
          <w:rPr>
            <w:rFonts w:ascii="Times New Roman" w:hAnsi="Times New Roman" w:cs="Times New Roman"/>
            <w:sz w:val="24"/>
            <w:szCs w:val="24"/>
          </w:rPr>
          <w:t>пунктом 8 статьи 39.11</w:t>
        </w:r>
      </w:hyperlink>
      <w:r w:rsidRPr="00C24550">
        <w:rPr>
          <w:rFonts w:ascii="Times New Roman" w:hAnsi="Times New Roman" w:cs="Times New Roman"/>
          <w:sz w:val="24"/>
          <w:szCs w:val="24"/>
        </w:rPr>
        <w:t xml:space="preserve"> Земельного кодекса Российской Федерации;</w:t>
      </w:r>
    </w:p>
    <w:p w:rsidR="0084431C"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C24550"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C24550"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C24550">
          <w:rPr>
            <w:rFonts w:ascii="Times New Roman" w:hAnsi="Times New Roman" w:cs="Times New Roman"/>
            <w:sz w:val="24"/>
            <w:szCs w:val="24"/>
          </w:rPr>
          <w:t>порядке</w:t>
        </w:r>
      </w:hyperlink>
      <w:r w:rsidRPr="00C2455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24550">
          <w:rPr>
            <w:rFonts w:ascii="Times New Roman" w:hAnsi="Times New Roman" w:cs="Times New Roman"/>
            <w:sz w:val="24"/>
            <w:szCs w:val="24"/>
          </w:rPr>
          <w:t>подпунктом 10 пункта 2 статьи 39.10</w:t>
        </w:r>
      </w:hyperlink>
      <w:r w:rsidRPr="00C24550">
        <w:rPr>
          <w:rFonts w:ascii="Times New Roman" w:hAnsi="Times New Roman" w:cs="Times New Roman"/>
          <w:sz w:val="24"/>
          <w:szCs w:val="24"/>
        </w:rPr>
        <w:t xml:space="preserve"> Земельного кодекса Российской Федерации;</w:t>
      </w:r>
    </w:p>
    <w:p w:rsidR="009D287A" w:rsidRPr="00C2455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C24550">
        <w:rPr>
          <w:rFonts w:ascii="Times New Roman" w:hAnsi="Times New Roman" w:cs="Times New Roman"/>
          <w:sz w:val="24"/>
          <w:szCs w:val="24"/>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C24550"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C24550"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24550">
          <w:rPr>
            <w:rFonts w:ascii="Times New Roman" w:hAnsi="Times New Roman" w:cs="Times New Roman"/>
            <w:sz w:val="24"/>
            <w:szCs w:val="24"/>
          </w:rPr>
          <w:t>частью 4 статьи 18</w:t>
        </w:r>
      </w:hyperlink>
      <w:r w:rsidRPr="00C2455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C24550">
          <w:rPr>
            <w:rFonts w:ascii="Times New Roman" w:hAnsi="Times New Roman" w:cs="Times New Roman"/>
            <w:sz w:val="24"/>
            <w:szCs w:val="24"/>
          </w:rPr>
          <w:t>частью 3 статьи 14</w:t>
        </w:r>
      </w:hyperlink>
      <w:r w:rsidRPr="00C24550">
        <w:rPr>
          <w:rFonts w:ascii="Times New Roman" w:hAnsi="Times New Roman" w:cs="Times New Roman"/>
          <w:sz w:val="24"/>
          <w:szCs w:val="24"/>
        </w:rPr>
        <w:t xml:space="preserve"> указанного Федерального закона.</w:t>
      </w:r>
    </w:p>
    <w:p w:rsidR="00BF5A0A" w:rsidRPr="00C2455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Решение об отказе в предоставлении муниципальной услуги </w:t>
      </w:r>
      <w:r w:rsidR="00BF5A0A" w:rsidRPr="00C24550">
        <w:rPr>
          <w:rFonts w:ascii="Times New Roman" w:hAnsi="Times New Roman" w:cs="Times New Roman"/>
          <w:sz w:val="24"/>
          <w:szCs w:val="24"/>
        </w:rPr>
        <w:t>должно быть обоснованным и содержать все основания отказа.</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2.10.1. Заявление о </w:t>
      </w:r>
      <w:r w:rsidR="0005392B" w:rsidRPr="00C24550">
        <w:rPr>
          <w:rFonts w:ascii="Times New Roman" w:eastAsiaTheme="minorEastAsia" w:hAnsi="Times New Roman" w:cs="Times New Roman"/>
          <w:sz w:val="24"/>
          <w:szCs w:val="24"/>
          <w:lang w:eastAsia="ru-RU"/>
        </w:rPr>
        <w:t>предоставлении муниципальной услуги</w:t>
      </w:r>
      <w:r w:rsidRPr="00C24550">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 заявление подано в иной орган;</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C2455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C24550"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C24550">
        <w:rPr>
          <w:rFonts w:ascii="Times New Roman" w:hAnsi="Times New Roman" w:cs="Times New Roman"/>
          <w:sz w:val="24"/>
          <w:szCs w:val="24"/>
        </w:rPr>
        <w:t>2.11. Муниципальная услуга предоставляется бесплатно.</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C24550"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lastRenderedPageBreak/>
        <w:t>2.13. Срок регистрации заявления о предоставлении муниципальной услуги составляет:</w:t>
      </w:r>
    </w:p>
    <w:p w:rsidR="00BF5A0A" w:rsidRPr="00C24550" w:rsidRDefault="00BF5A0A"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обращении заявителя в ГБУ ЛО "МФЦ" - в течение 1 рабочего дня;</w:t>
      </w:r>
    </w:p>
    <w:p w:rsidR="003B2D96" w:rsidRPr="00842A24"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C24550" w:rsidRDefault="00197332"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C24550"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C24550">
        <w:rPr>
          <w:rFonts w:ascii="Times New Roman" w:eastAsia="Times New Roman" w:hAnsi="Times New Roman" w:cs="Times New Roman"/>
          <w:sz w:val="24"/>
          <w:szCs w:val="24"/>
          <w:lang w:eastAsia="ru-RU"/>
        </w:rPr>
        <w:t xml:space="preserve"> и Администрации</w:t>
      </w:r>
      <w:r w:rsidRPr="00C24550">
        <w:rPr>
          <w:rFonts w:ascii="Times New Roman" w:eastAsia="Times New Roman"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C24550">
        <w:rPr>
          <w:rFonts w:ascii="Times New Roman" w:eastAsia="Times New Roman" w:hAnsi="Times New Roman" w:cs="Times New Roman"/>
          <w:sz w:val="24"/>
          <w:szCs w:val="24"/>
          <w:lang w:eastAsia="ru-RU"/>
        </w:rPr>
        <w:t xml:space="preserve"> Администрации и</w:t>
      </w:r>
      <w:r w:rsidRPr="00C2455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2.14.7. При необходимости работником </w:t>
      </w:r>
      <w:r w:rsidR="0029784B" w:rsidRPr="00C24550">
        <w:rPr>
          <w:rFonts w:ascii="Times New Roman" w:eastAsia="Times New Roman" w:hAnsi="Times New Roman" w:cs="Times New Roman"/>
          <w:sz w:val="24"/>
          <w:szCs w:val="24"/>
          <w:lang w:eastAsia="ru-RU"/>
        </w:rPr>
        <w:t xml:space="preserve">Администрации и </w:t>
      </w:r>
      <w:r w:rsidRPr="00C2455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w:t>
      </w:r>
      <w:r w:rsidRPr="00C24550">
        <w:rPr>
          <w:rFonts w:ascii="Times New Roman" w:eastAsia="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C24550">
        <w:rPr>
          <w:rFonts w:ascii="Times New Roman" w:eastAsiaTheme="minorEastAsia"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24550">
          <w:rPr>
            <w:rFonts w:ascii="Times New Roman" w:eastAsia="Times New Roman" w:hAnsi="Times New Roman" w:cs="Times New Roman"/>
            <w:sz w:val="24"/>
            <w:szCs w:val="24"/>
            <w:lang w:eastAsia="ru-RU"/>
          </w:rPr>
          <w:t>п. 2.14</w:t>
        </w:r>
      </w:hyperlink>
      <w:r w:rsidRPr="00C24550">
        <w:rPr>
          <w:rFonts w:ascii="Times New Roman" w:eastAsia="Times New Roman" w:hAnsi="Times New Roman" w:cs="Times New Roman"/>
          <w:sz w:val="24"/>
          <w:szCs w:val="24"/>
          <w:lang w:eastAsia="ru-RU"/>
        </w:rPr>
        <w:t xml:space="preserve"> регламента;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2.15.3. Показатели качества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2.17.1. </w:t>
      </w:r>
      <w:r w:rsidR="00B44B32" w:rsidRPr="00C2455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2455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C24550">
        <w:rPr>
          <w:rFonts w:ascii="Times New Roman" w:eastAsia="Times New Roman" w:hAnsi="Times New Roman" w:cs="Times New Roman"/>
          <w:sz w:val="24"/>
          <w:szCs w:val="24"/>
          <w:lang w:eastAsia="ru-RU"/>
        </w:rPr>
        <w:t>3. Состав, последовательность и сроки выполнения</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административных процедур, требования к порядку их</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выполнения, в том числе особенности выполнения</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административных процедур в электронной форме</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C2455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24550">
        <w:rPr>
          <w:rFonts w:ascii="Times New Roman" w:hAnsi="Times New Roman" w:cs="Times New Roman"/>
          <w:sz w:val="24"/>
          <w:szCs w:val="24"/>
        </w:rPr>
        <w:t xml:space="preserve">прием и регистрация </w:t>
      </w:r>
      <w:r w:rsidR="00317678" w:rsidRPr="00C24550">
        <w:rPr>
          <w:rFonts w:ascii="Times New Roman" w:hAnsi="Times New Roman" w:cs="Times New Roman"/>
          <w:sz w:val="24"/>
          <w:szCs w:val="24"/>
        </w:rPr>
        <w:t>заявления и документов о пред</w:t>
      </w:r>
      <w:r w:rsidR="00185B8B" w:rsidRPr="00C24550">
        <w:rPr>
          <w:rFonts w:ascii="Times New Roman" w:hAnsi="Times New Roman" w:cs="Times New Roman"/>
          <w:sz w:val="24"/>
          <w:szCs w:val="24"/>
        </w:rPr>
        <w:t>оставлении муниципальной услуги</w:t>
      </w:r>
      <w:r w:rsidRPr="00C24550">
        <w:rPr>
          <w:rFonts w:ascii="Times New Roman" w:hAnsi="Times New Roman" w:cs="Times New Roman"/>
          <w:sz w:val="24"/>
          <w:szCs w:val="24"/>
        </w:rPr>
        <w:t xml:space="preserve"> – 1 </w:t>
      </w:r>
      <w:r w:rsidR="00103455" w:rsidRPr="00C24550">
        <w:rPr>
          <w:rFonts w:ascii="Times New Roman" w:hAnsi="Times New Roman" w:cs="Times New Roman"/>
          <w:sz w:val="24"/>
          <w:szCs w:val="24"/>
        </w:rPr>
        <w:t xml:space="preserve">рабочий </w:t>
      </w:r>
      <w:r w:rsidRPr="00C24550">
        <w:rPr>
          <w:rFonts w:ascii="Times New Roman" w:hAnsi="Times New Roman" w:cs="Times New Roman"/>
          <w:sz w:val="24"/>
          <w:szCs w:val="24"/>
        </w:rPr>
        <w:t xml:space="preserve">день; </w:t>
      </w:r>
    </w:p>
    <w:p w:rsidR="00076307" w:rsidRPr="00C245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рассмотрение </w:t>
      </w:r>
      <w:r w:rsidR="00317678" w:rsidRPr="00C24550">
        <w:rPr>
          <w:rFonts w:ascii="Times New Roman" w:eastAsia="Calibri" w:hAnsi="Times New Roman" w:cs="Times New Roman"/>
          <w:sz w:val="24"/>
          <w:szCs w:val="24"/>
          <w:lang w:eastAsia="ru-RU"/>
        </w:rPr>
        <w:t>заявления и документов о предоставлении муниципальной услуги</w:t>
      </w:r>
      <w:r w:rsidR="00A47058"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11 рабочих </w:t>
      </w:r>
      <w:r w:rsidR="00A47058" w:rsidRPr="00C24550">
        <w:rPr>
          <w:rFonts w:ascii="Times New Roman" w:eastAsia="Calibri" w:hAnsi="Times New Roman" w:cs="Times New Roman"/>
          <w:sz w:val="24"/>
          <w:szCs w:val="24"/>
          <w:lang w:eastAsia="ru-RU"/>
        </w:rPr>
        <w:t>дн</w:t>
      </w:r>
      <w:r w:rsidR="00103455" w:rsidRPr="00C24550">
        <w:rPr>
          <w:rFonts w:ascii="Times New Roman" w:eastAsia="Calibri" w:hAnsi="Times New Roman" w:cs="Times New Roman"/>
          <w:sz w:val="24"/>
          <w:szCs w:val="24"/>
          <w:lang w:eastAsia="ru-RU"/>
        </w:rPr>
        <w:t>ей</w:t>
      </w:r>
      <w:r w:rsidR="00C17D96" w:rsidRPr="00C24550">
        <w:rPr>
          <w:rFonts w:ascii="Times New Roman" w:eastAsia="Calibri" w:hAnsi="Times New Roman" w:cs="Times New Roman"/>
          <w:sz w:val="24"/>
          <w:szCs w:val="24"/>
          <w:lang w:eastAsia="ru-RU"/>
        </w:rPr>
        <w:t>;</w:t>
      </w:r>
    </w:p>
    <w:p w:rsidR="00A47058" w:rsidRPr="00C24550"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C24550">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C24550">
        <w:rPr>
          <w:rFonts w:ascii="Times New Roman" w:eastAsia="Calibri" w:hAnsi="Times New Roman" w:cs="Times New Roman"/>
          <w:sz w:val="24"/>
          <w:szCs w:val="24"/>
          <w:lang w:eastAsia="ru-RU"/>
        </w:rPr>
        <w:t xml:space="preserve">- </w:t>
      </w:r>
      <w:r w:rsidR="00C17D96" w:rsidRPr="00C24550">
        <w:rPr>
          <w:rFonts w:ascii="Times New Roman" w:eastAsia="Calibri" w:hAnsi="Times New Roman" w:cs="Times New Roman"/>
          <w:sz w:val="24"/>
          <w:szCs w:val="24"/>
          <w:lang w:eastAsia="ru-RU"/>
        </w:rPr>
        <w:t>4</w:t>
      </w:r>
      <w:r w:rsidRPr="00C24550">
        <w:rPr>
          <w:rFonts w:ascii="Times New Roman" w:eastAsia="Calibri" w:hAnsi="Times New Roman" w:cs="Times New Roman"/>
          <w:sz w:val="24"/>
          <w:szCs w:val="24"/>
          <w:lang w:eastAsia="ru-RU"/>
        </w:rPr>
        <w:t xml:space="preserve"> рабочих дн</w:t>
      </w:r>
      <w:r w:rsidR="001C30B2" w:rsidRPr="00C24550">
        <w:rPr>
          <w:rFonts w:ascii="Times New Roman" w:eastAsia="Calibri" w:hAnsi="Times New Roman" w:cs="Times New Roman"/>
          <w:sz w:val="24"/>
          <w:szCs w:val="24"/>
          <w:lang w:eastAsia="ru-RU"/>
        </w:rPr>
        <w:t>я</w:t>
      </w:r>
      <w:r w:rsidRPr="00C24550">
        <w:rPr>
          <w:rFonts w:ascii="Times New Roman" w:eastAsia="Calibri" w:hAnsi="Times New Roman" w:cs="Times New Roman"/>
          <w:sz w:val="24"/>
          <w:szCs w:val="24"/>
          <w:lang w:eastAsia="ru-RU"/>
        </w:rPr>
        <w:t xml:space="preserve">. </w:t>
      </w:r>
    </w:p>
    <w:p w:rsidR="004D120B" w:rsidRPr="00C245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C24550">
        <w:rPr>
          <w:rFonts w:ascii="Times New Roman" w:eastAsia="Calibri" w:hAnsi="Times New Roman" w:cs="Times New Roman"/>
          <w:sz w:val="24"/>
          <w:szCs w:val="24"/>
          <w:lang w:eastAsia="ru-RU"/>
        </w:rPr>
        <w:t>2</w:t>
      </w:r>
      <w:r w:rsidR="00103455" w:rsidRPr="00C24550">
        <w:rPr>
          <w:rFonts w:ascii="Times New Roman" w:eastAsia="Calibri" w:hAnsi="Times New Roman" w:cs="Times New Roman"/>
          <w:sz w:val="24"/>
          <w:szCs w:val="24"/>
          <w:lang w:eastAsia="ru-RU"/>
        </w:rPr>
        <w:t xml:space="preserve">рабочих </w:t>
      </w:r>
      <w:r w:rsidRPr="00C24550">
        <w:rPr>
          <w:rFonts w:ascii="Times New Roman" w:eastAsia="Calibri" w:hAnsi="Times New Roman" w:cs="Times New Roman"/>
          <w:sz w:val="24"/>
          <w:szCs w:val="24"/>
          <w:lang w:eastAsia="ru-RU"/>
        </w:rPr>
        <w:t>дн</w:t>
      </w:r>
      <w:r w:rsidR="00A47058" w:rsidRPr="00C24550">
        <w:rPr>
          <w:rFonts w:ascii="Times New Roman" w:eastAsia="Calibri" w:hAnsi="Times New Roman" w:cs="Times New Roman"/>
          <w:sz w:val="24"/>
          <w:szCs w:val="24"/>
          <w:lang w:eastAsia="ru-RU"/>
        </w:rPr>
        <w:t>я</w:t>
      </w:r>
      <w:r w:rsidRPr="00C24550">
        <w:rPr>
          <w:rFonts w:ascii="Times New Roman" w:eastAsia="Calibri" w:hAnsi="Times New Roman" w:cs="Times New Roman"/>
          <w:sz w:val="24"/>
          <w:szCs w:val="24"/>
          <w:lang w:eastAsia="ru-RU"/>
        </w:rPr>
        <w:t>;</w:t>
      </w:r>
    </w:p>
    <w:p w:rsidR="004D120B" w:rsidRPr="00C2455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24550">
        <w:rPr>
          <w:rFonts w:ascii="Times New Roman" w:eastAsia="Calibri" w:hAnsi="Times New Roman" w:cs="Times New Roman"/>
          <w:sz w:val="24"/>
          <w:szCs w:val="24"/>
          <w:lang w:eastAsia="ru-RU"/>
        </w:rPr>
        <w:t xml:space="preserve">– </w:t>
      </w:r>
      <w:r w:rsidR="00185B8B" w:rsidRPr="00C24550">
        <w:rPr>
          <w:rFonts w:ascii="Times New Roman" w:eastAsia="Calibri" w:hAnsi="Times New Roman" w:cs="Times New Roman"/>
          <w:sz w:val="24"/>
          <w:szCs w:val="24"/>
          <w:lang w:eastAsia="ru-RU"/>
        </w:rPr>
        <w:t>1</w:t>
      </w:r>
      <w:r w:rsidR="00103455" w:rsidRPr="00C24550">
        <w:rPr>
          <w:rFonts w:ascii="Times New Roman" w:eastAsia="Calibri" w:hAnsi="Times New Roman" w:cs="Times New Roman"/>
          <w:sz w:val="24"/>
          <w:szCs w:val="24"/>
          <w:lang w:eastAsia="ru-RU"/>
        </w:rPr>
        <w:t xml:space="preserve">рабочий </w:t>
      </w:r>
      <w:r w:rsidR="004D120B" w:rsidRPr="00C24550">
        <w:rPr>
          <w:rFonts w:ascii="Times New Roman" w:eastAsia="Calibri" w:hAnsi="Times New Roman" w:cs="Times New Roman"/>
          <w:sz w:val="24"/>
          <w:szCs w:val="24"/>
          <w:lang w:eastAsia="ru-RU"/>
        </w:rPr>
        <w:t>д</w:t>
      </w:r>
      <w:r w:rsidR="00185B8B" w:rsidRPr="00C24550">
        <w:rPr>
          <w:rFonts w:ascii="Times New Roman" w:eastAsia="Calibri" w:hAnsi="Times New Roman" w:cs="Times New Roman"/>
          <w:sz w:val="24"/>
          <w:szCs w:val="24"/>
          <w:lang w:eastAsia="ru-RU"/>
        </w:rPr>
        <w:t>ень</w:t>
      </w:r>
      <w:r w:rsidR="004D120B" w:rsidRPr="00C24550">
        <w:rPr>
          <w:rFonts w:ascii="Times New Roman" w:eastAsia="Calibri"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 </w:t>
      </w:r>
      <w:bookmarkStart w:id="10" w:name="Par395"/>
      <w:bookmarkEnd w:id="10"/>
      <w:r w:rsidRPr="00C24550">
        <w:rPr>
          <w:rFonts w:ascii="Times New Roman" w:eastAsiaTheme="minorEastAsia" w:hAnsi="Times New Roman" w:cs="Times New Roman"/>
          <w:sz w:val="24"/>
          <w:szCs w:val="24"/>
          <w:lang w:eastAsia="ru-RU"/>
        </w:rPr>
        <w:t xml:space="preserve">Прием и регистрация </w:t>
      </w:r>
      <w:r w:rsidR="00317678" w:rsidRPr="00C2455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3.1.2.1. </w:t>
      </w:r>
      <w:r w:rsidR="00317678" w:rsidRPr="00C2455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C24550">
        <w:rPr>
          <w:rFonts w:ascii="Times New Roman" w:eastAsia="Times New Roman" w:hAnsi="Times New Roman" w:cs="Times New Roman"/>
          <w:sz w:val="24"/>
          <w:szCs w:val="24"/>
          <w:lang w:eastAsia="ru-RU"/>
        </w:rPr>
        <w:t xml:space="preserve">рабочего </w:t>
      </w:r>
      <w:r w:rsidRPr="00C24550">
        <w:rPr>
          <w:rFonts w:ascii="Times New Roman" w:eastAsia="Times New Roman" w:hAnsi="Times New Roman" w:cs="Times New Roman"/>
          <w:sz w:val="24"/>
          <w:szCs w:val="24"/>
          <w:lang w:eastAsia="ru-RU"/>
        </w:rPr>
        <w:t>дня.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C2455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3.1.2.3. </w:t>
      </w:r>
      <w:r w:rsidR="00317678" w:rsidRPr="00C2455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C245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3.1.2.4. </w:t>
      </w:r>
      <w:r w:rsidR="00A47058" w:rsidRPr="00C2455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24550">
        <w:rPr>
          <w:rFonts w:ascii="Times New Roman" w:eastAsiaTheme="minorEastAsia" w:hAnsi="Times New Roman" w:cs="Times New Roman"/>
          <w:sz w:val="24"/>
          <w:szCs w:val="24"/>
          <w:lang w:eastAsia="ru-RU"/>
        </w:rPr>
        <w:t xml:space="preserve">административного </w:t>
      </w:r>
      <w:r w:rsidR="00A47058" w:rsidRPr="00C24550">
        <w:rPr>
          <w:rFonts w:ascii="Times New Roman" w:eastAsiaTheme="minorEastAsia" w:hAnsi="Times New Roman" w:cs="Times New Roman"/>
          <w:sz w:val="24"/>
          <w:szCs w:val="24"/>
          <w:lang w:eastAsia="ru-RU"/>
        </w:rPr>
        <w:t>регламента.</w:t>
      </w:r>
    </w:p>
    <w:p w:rsidR="00A47058" w:rsidRPr="00C245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3.1.2.</w:t>
      </w:r>
      <w:r w:rsidR="00A47058" w:rsidRPr="00C24550">
        <w:rPr>
          <w:rFonts w:ascii="Times New Roman" w:eastAsiaTheme="minorEastAsia" w:hAnsi="Times New Roman" w:cs="Times New Roman"/>
          <w:sz w:val="24"/>
          <w:szCs w:val="24"/>
          <w:lang w:eastAsia="ru-RU"/>
        </w:rPr>
        <w:t>5</w:t>
      </w:r>
      <w:r w:rsidRPr="00C24550">
        <w:rPr>
          <w:rFonts w:ascii="Times New Roman" w:eastAsiaTheme="minorEastAsia" w:hAnsi="Times New Roman" w:cs="Times New Roman"/>
          <w:sz w:val="24"/>
          <w:szCs w:val="24"/>
          <w:lang w:eastAsia="ru-RU"/>
        </w:rPr>
        <w:t xml:space="preserve">. </w:t>
      </w:r>
      <w:r w:rsidR="00A47058" w:rsidRPr="00C2455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C24550">
        <w:rPr>
          <w:rFonts w:ascii="Times New Roman" w:eastAsiaTheme="minorEastAsia" w:hAnsi="Times New Roman" w:cs="Times New Roman"/>
          <w:sz w:val="24"/>
          <w:szCs w:val="24"/>
          <w:lang w:eastAsia="ru-RU"/>
        </w:rPr>
        <w:t xml:space="preserve"> и Администрации</w:t>
      </w:r>
      <w:r w:rsidRPr="00C24550">
        <w:rPr>
          <w:rFonts w:ascii="Times New Roman" w:eastAsiaTheme="minorEastAsia" w:hAnsi="Times New Roman" w:cs="Times New Roman"/>
          <w:sz w:val="24"/>
          <w:szCs w:val="24"/>
          <w:lang w:eastAsia="ru-RU"/>
        </w:rPr>
        <w:t>;</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C24550"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bookmarkStart w:id="11" w:name="Par411"/>
      <w:bookmarkEnd w:id="11"/>
      <w:r w:rsidR="00A47058" w:rsidRPr="00C2455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C24550"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3.1.3.2. </w:t>
      </w:r>
      <w:r w:rsidR="00A47058" w:rsidRPr="00C2455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1 действие:</w:t>
      </w:r>
      <w:r w:rsidR="00A47058" w:rsidRPr="00C2455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C24550">
        <w:rPr>
          <w:rFonts w:ascii="Times New Roman" w:eastAsiaTheme="minorEastAsia" w:hAnsi="Times New Roman" w:cs="Times New Roman"/>
          <w:sz w:val="24"/>
          <w:szCs w:val="24"/>
          <w:lang w:eastAsia="ru-RU"/>
        </w:rPr>
        <w:t>п. 2.</w:t>
      </w:r>
      <w:r w:rsidR="00116814" w:rsidRPr="00C24550">
        <w:rPr>
          <w:rFonts w:ascii="Times New Roman" w:eastAsiaTheme="minorEastAsia" w:hAnsi="Times New Roman" w:cs="Times New Roman"/>
          <w:sz w:val="24"/>
          <w:szCs w:val="24"/>
          <w:lang w:eastAsia="ru-RU"/>
        </w:rPr>
        <w:t>10</w:t>
      </w:r>
      <w:r w:rsidR="0095528A" w:rsidRPr="00C24550">
        <w:rPr>
          <w:rFonts w:ascii="Times New Roman" w:eastAsiaTheme="minorEastAsia" w:hAnsi="Times New Roman" w:cs="Times New Roman"/>
          <w:sz w:val="24"/>
          <w:szCs w:val="24"/>
          <w:lang w:eastAsia="ru-RU"/>
        </w:rPr>
        <w:t xml:space="preserve"> и п. 2.10</w:t>
      </w:r>
      <w:r w:rsidR="00116814" w:rsidRPr="00C24550">
        <w:rPr>
          <w:rFonts w:ascii="Times New Roman" w:eastAsiaTheme="minorEastAsia" w:hAnsi="Times New Roman" w:cs="Times New Roman"/>
          <w:sz w:val="24"/>
          <w:szCs w:val="24"/>
          <w:lang w:eastAsia="ru-RU"/>
        </w:rPr>
        <w:t>.1</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w:t>
      </w:r>
      <w:r w:rsidR="00A47058" w:rsidRPr="00C24550">
        <w:rPr>
          <w:rFonts w:ascii="Times New Roman" w:eastAsiaTheme="minorEastAsia" w:hAnsi="Times New Roman" w:cs="Times New Roman"/>
          <w:sz w:val="24"/>
          <w:szCs w:val="24"/>
          <w:lang w:eastAsia="ru-RU"/>
        </w:rPr>
        <w:t xml:space="preserve">; </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2 действие:</w:t>
      </w:r>
      <w:r w:rsidR="003B2D96" w:rsidRPr="00C24550">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C24550">
        <w:rPr>
          <w:rFonts w:ascii="Times New Roman" w:eastAsiaTheme="minorEastAsia" w:hAnsi="Times New Roman" w:cs="Times New Roman"/>
          <w:sz w:val="24"/>
          <w:szCs w:val="24"/>
          <w:lang w:eastAsia="ru-RU"/>
        </w:rPr>
        <w:t>5</w:t>
      </w:r>
      <w:r w:rsidR="00B44B32" w:rsidRPr="00C24550">
        <w:rPr>
          <w:rFonts w:ascii="Times New Roman" w:eastAsiaTheme="minorEastAsia" w:hAnsi="Times New Roman" w:cs="Times New Roman"/>
          <w:sz w:val="24"/>
          <w:szCs w:val="24"/>
          <w:lang w:eastAsia="ru-RU"/>
        </w:rPr>
        <w:t xml:space="preserve"> рабочих</w:t>
      </w:r>
      <w:r w:rsidR="00A47058" w:rsidRPr="00C24550">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3 действие:</w:t>
      </w:r>
      <w:r w:rsidR="00A47058" w:rsidRPr="00C2455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2455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2455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C24550"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3B2D96" w:rsidRPr="00C24550">
        <w:rPr>
          <w:rFonts w:ascii="Times New Roman" w:eastAsiaTheme="minorEastAsia" w:hAnsi="Times New Roman" w:cs="Times New Roman"/>
          <w:sz w:val="24"/>
          <w:szCs w:val="24"/>
          <w:lang w:eastAsia="ru-RU"/>
        </w:rPr>
        <w:t>3</w:t>
      </w:r>
      <w:r w:rsidRPr="00C2455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C24550">
        <w:rPr>
          <w:rFonts w:ascii="Times New Roman" w:eastAsia="Times New Roman" w:hAnsi="Times New Roman" w:cs="Times New Roman"/>
          <w:sz w:val="24"/>
          <w:szCs w:val="24"/>
          <w:lang w:eastAsia="ru-RU"/>
        </w:rPr>
        <w:t>документов и формирование проекта решения.</w:t>
      </w:r>
    </w:p>
    <w:p w:rsidR="0095528A" w:rsidRPr="00C2455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3B2D96" w:rsidRPr="00C24550">
        <w:rPr>
          <w:rFonts w:ascii="Times New Roman" w:eastAsiaTheme="minorEastAsia" w:hAnsi="Times New Roman" w:cs="Times New Roman"/>
          <w:sz w:val="24"/>
          <w:szCs w:val="24"/>
          <w:lang w:eastAsia="ru-RU"/>
        </w:rPr>
        <w:t>4</w:t>
      </w:r>
      <w:r w:rsidRPr="00C24550">
        <w:rPr>
          <w:rFonts w:ascii="Times New Roman" w:eastAsiaTheme="minorEastAsia" w:hAnsi="Times New Roman" w:cs="Times New Roman"/>
          <w:sz w:val="24"/>
          <w:szCs w:val="24"/>
          <w:lang w:eastAsia="ru-RU"/>
        </w:rPr>
        <w:t>. Критерии принятия решения:</w:t>
      </w:r>
      <w:r w:rsidR="0095528A" w:rsidRPr="00C2455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24550">
        <w:rPr>
          <w:rFonts w:ascii="Times New Roman" w:eastAsiaTheme="minorEastAsia" w:hAnsi="Times New Roman" w:cs="Times New Roman"/>
          <w:sz w:val="24"/>
          <w:szCs w:val="24"/>
          <w:lang w:eastAsia="ru-RU"/>
        </w:rPr>
        <w:t>10</w:t>
      </w:r>
      <w:r w:rsidR="0095528A" w:rsidRPr="00C24550">
        <w:rPr>
          <w:rFonts w:ascii="Times New Roman" w:eastAsiaTheme="minorEastAsia" w:hAnsi="Times New Roman" w:cs="Times New Roman"/>
          <w:sz w:val="24"/>
          <w:szCs w:val="24"/>
          <w:lang w:eastAsia="ru-RU"/>
        </w:rPr>
        <w:t xml:space="preserve">.1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w:t>
      </w:r>
    </w:p>
    <w:p w:rsidR="004962A3" w:rsidRPr="00C2455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95528A" w:rsidRPr="00C24550">
        <w:rPr>
          <w:rFonts w:ascii="Times New Roman" w:eastAsiaTheme="minorEastAsia" w:hAnsi="Times New Roman" w:cs="Times New Roman"/>
          <w:sz w:val="24"/>
          <w:szCs w:val="24"/>
          <w:lang w:eastAsia="ru-RU"/>
        </w:rPr>
        <w:t>4</w:t>
      </w:r>
      <w:r w:rsidRPr="00C24550">
        <w:rPr>
          <w:rFonts w:ascii="Times New Roman" w:eastAsiaTheme="minorEastAsia" w:hAnsi="Times New Roman" w:cs="Times New Roman"/>
          <w:sz w:val="24"/>
          <w:szCs w:val="24"/>
          <w:lang w:eastAsia="ru-RU"/>
        </w:rPr>
        <w:t>. Результат выполнения административной процедуры:</w:t>
      </w:r>
    </w:p>
    <w:p w:rsidR="004D120B" w:rsidRPr="00C24550"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w:t>
      </w:r>
      <w:r w:rsidR="004D120B" w:rsidRPr="00C24550">
        <w:rPr>
          <w:rFonts w:ascii="Times New Roman" w:eastAsia="Calibri" w:hAnsi="Times New Roman" w:cs="Times New Roman"/>
          <w:sz w:val="24"/>
          <w:szCs w:val="24"/>
          <w:lang w:eastAsia="ru-RU"/>
        </w:rPr>
        <w:t xml:space="preserve">договора </w:t>
      </w:r>
      <w:r w:rsidR="00A14B6F" w:rsidRPr="00C2455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C24550">
        <w:rPr>
          <w:rFonts w:ascii="Times New Roman" w:eastAsia="Calibri" w:hAnsi="Times New Roman" w:cs="Times New Roman"/>
          <w:sz w:val="24"/>
          <w:szCs w:val="24"/>
          <w:lang w:eastAsia="ru-RU"/>
        </w:rPr>
        <w:t>;</w:t>
      </w:r>
    </w:p>
    <w:p w:rsidR="004D120B" w:rsidRPr="00C24550"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w:t>
      </w:r>
      <w:r w:rsidR="004D120B" w:rsidRPr="00C24550">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C24550"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решения о возврате </w:t>
      </w:r>
      <w:r w:rsidR="00200944" w:rsidRPr="00C2455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C24550"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проект </w:t>
      </w:r>
      <w:r w:rsidR="003B2D96" w:rsidRPr="00C24550">
        <w:rPr>
          <w:rFonts w:ascii="Times New Roman" w:eastAsia="Times New Roman" w:hAnsi="Times New Roman" w:cs="Times New Roman"/>
          <w:sz w:val="24"/>
          <w:szCs w:val="24"/>
          <w:lang w:eastAsia="ru-RU"/>
        </w:rPr>
        <w:t>решения</w:t>
      </w:r>
      <w:r w:rsidR="004D120B" w:rsidRPr="00C24550">
        <w:rPr>
          <w:rFonts w:ascii="Times New Roman" w:eastAsia="Times New Roman" w:hAnsi="Times New Roman" w:cs="Times New Roman"/>
          <w:sz w:val="24"/>
          <w:szCs w:val="24"/>
          <w:lang w:eastAsia="ru-RU"/>
        </w:rPr>
        <w:t xml:space="preserve"> об </w:t>
      </w:r>
      <w:r w:rsidR="004D120B" w:rsidRPr="00C24550">
        <w:rPr>
          <w:rFonts w:ascii="Times New Roman" w:eastAsia="Calibri" w:hAnsi="Times New Roman" w:cs="Times New Roman"/>
          <w:sz w:val="24"/>
          <w:szCs w:val="24"/>
          <w:lang w:eastAsia="ru-RU"/>
        </w:rPr>
        <w:t xml:space="preserve">отказе в предоставлении </w:t>
      </w:r>
      <w:r w:rsidR="004D120B" w:rsidRPr="00C24550">
        <w:rPr>
          <w:rFonts w:ascii="Times New Roman" w:eastAsia="Calibri" w:hAnsi="Times New Roman" w:cs="Times New Roman"/>
          <w:color w:val="000000"/>
          <w:sz w:val="24"/>
          <w:szCs w:val="24"/>
          <w:lang w:eastAsia="ru-RU"/>
        </w:rPr>
        <w:t>муниципальной услуги</w:t>
      </w:r>
      <w:r w:rsidR="004D120B" w:rsidRPr="00C24550">
        <w:rPr>
          <w:rFonts w:ascii="Times New Roman" w:eastAsia="Times New Roman" w:hAnsi="Times New Roman" w:cs="Times New Roman"/>
          <w:sz w:val="24"/>
          <w:szCs w:val="24"/>
          <w:lang w:eastAsia="ru-RU"/>
        </w:rPr>
        <w:t xml:space="preserve">. </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C24550">
        <w:rPr>
          <w:rFonts w:ascii="Times New Roman" w:eastAsia="Times New Roman" w:hAnsi="Times New Roman" w:cs="Times New Roman"/>
          <w:sz w:val="24"/>
          <w:szCs w:val="24"/>
          <w:lang w:eastAsia="ru-RU"/>
        </w:rPr>
        <w:t xml:space="preserve">рабочих </w:t>
      </w:r>
      <w:r w:rsidRPr="00C2455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подписание </w:t>
      </w:r>
      <w:r w:rsidR="00A14B6F" w:rsidRPr="00C2455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C24550">
        <w:rPr>
          <w:rFonts w:ascii="Times New Roman" w:eastAsia="Times New Roman" w:hAnsi="Times New Roman" w:cs="Times New Roman"/>
          <w:sz w:val="24"/>
          <w:szCs w:val="24"/>
        </w:rPr>
        <w:t>;</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C24550">
        <w:rPr>
          <w:rFonts w:ascii="Times New Roman" w:eastAsia="Times New Roman" w:hAnsi="Times New Roman" w:cs="Times New Roman"/>
          <w:sz w:val="24"/>
          <w:szCs w:val="24"/>
        </w:rPr>
        <w:t xml:space="preserve"> (приложение </w:t>
      </w:r>
      <w:r w:rsidR="003B2D96" w:rsidRPr="00C24550">
        <w:rPr>
          <w:rFonts w:ascii="Times New Roman" w:eastAsia="Times New Roman" w:hAnsi="Times New Roman" w:cs="Times New Roman"/>
          <w:sz w:val="24"/>
          <w:szCs w:val="24"/>
        </w:rPr>
        <w:t>2</w:t>
      </w:r>
      <w:r w:rsidR="00C9497F" w:rsidRPr="00C24550">
        <w:rPr>
          <w:rFonts w:ascii="Times New Roman" w:eastAsia="Times New Roman" w:hAnsi="Times New Roman" w:cs="Times New Roman"/>
          <w:sz w:val="24"/>
          <w:szCs w:val="24"/>
        </w:rPr>
        <w:t xml:space="preserve"> к </w:t>
      </w:r>
      <w:r w:rsidR="00F348E8" w:rsidRPr="00C24550">
        <w:rPr>
          <w:rFonts w:ascii="Times New Roman" w:eastAsia="Times New Roman" w:hAnsi="Times New Roman" w:cs="Times New Roman"/>
          <w:sz w:val="24"/>
          <w:szCs w:val="24"/>
        </w:rPr>
        <w:t xml:space="preserve">административному </w:t>
      </w:r>
      <w:r w:rsidR="00C9497F" w:rsidRPr="00C24550">
        <w:rPr>
          <w:rFonts w:ascii="Times New Roman" w:eastAsia="Times New Roman" w:hAnsi="Times New Roman" w:cs="Times New Roman"/>
          <w:sz w:val="24"/>
          <w:szCs w:val="24"/>
        </w:rPr>
        <w:t>регламенту)</w:t>
      </w:r>
      <w:r w:rsidRPr="00C24550">
        <w:rPr>
          <w:rFonts w:ascii="Times New Roman" w:eastAsia="Times New Roman" w:hAnsi="Times New Roman" w:cs="Times New Roman"/>
          <w:sz w:val="24"/>
          <w:szCs w:val="24"/>
        </w:rPr>
        <w:t>;</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lastRenderedPageBreak/>
        <w:t xml:space="preserve">подписание </w:t>
      </w:r>
      <w:r w:rsidR="003B2D96" w:rsidRPr="00C24550">
        <w:rPr>
          <w:rFonts w:ascii="Times New Roman" w:eastAsia="Times New Roman" w:hAnsi="Times New Roman" w:cs="Times New Roman"/>
          <w:sz w:val="24"/>
          <w:szCs w:val="24"/>
        </w:rPr>
        <w:t>решения</w:t>
      </w:r>
      <w:r w:rsidRPr="00C24550">
        <w:rPr>
          <w:rFonts w:ascii="Times New Roman" w:eastAsia="Times New Roman" w:hAnsi="Times New Roman" w:cs="Times New Roman"/>
          <w:sz w:val="24"/>
          <w:szCs w:val="24"/>
        </w:rPr>
        <w:t xml:space="preserve"> об отказе в предоставлении муниципальной услуги</w:t>
      </w:r>
      <w:r w:rsidR="00C9497F" w:rsidRPr="00C24550">
        <w:rPr>
          <w:rFonts w:ascii="Times New Roman" w:eastAsia="Times New Roman" w:hAnsi="Times New Roman" w:cs="Times New Roman"/>
          <w:sz w:val="24"/>
          <w:szCs w:val="24"/>
        </w:rPr>
        <w:t xml:space="preserve"> (приложение </w:t>
      </w:r>
      <w:r w:rsidR="003B2D96" w:rsidRPr="00C24550">
        <w:rPr>
          <w:rFonts w:ascii="Times New Roman" w:eastAsia="Times New Roman" w:hAnsi="Times New Roman" w:cs="Times New Roman"/>
          <w:sz w:val="24"/>
          <w:szCs w:val="24"/>
        </w:rPr>
        <w:t>3</w:t>
      </w:r>
      <w:r w:rsidR="00C9497F" w:rsidRPr="00C24550">
        <w:rPr>
          <w:rFonts w:ascii="Times New Roman" w:eastAsia="Times New Roman" w:hAnsi="Times New Roman" w:cs="Times New Roman"/>
          <w:sz w:val="24"/>
          <w:szCs w:val="24"/>
        </w:rPr>
        <w:t xml:space="preserve"> к </w:t>
      </w:r>
      <w:r w:rsidR="00F348E8" w:rsidRPr="00C24550">
        <w:rPr>
          <w:rFonts w:ascii="Times New Roman" w:eastAsia="Times New Roman" w:hAnsi="Times New Roman" w:cs="Times New Roman"/>
          <w:sz w:val="24"/>
          <w:szCs w:val="24"/>
        </w:rPr>
        <w:t xml:space="preserve">административному </w:t>
      </w:r>
      <w:r w:rsidR="00C9497F" w:rsidRPr="00C24550">
        <w:rPr>
          <w:rFonts w:ascii="Times New Roman" w:eastAsia="Times New Roman" w:hAnsi="Times New Roman" w:cs="Times New Roman"/>
          <w:sz w:val="24"/>
          <w:szCs w:val="24"/>
        </w:rPr>
        <w:t>регламенту)</w:t>
      </w:r>
      <w:r w:rsidRPr="00C24550">
        <w:rPr>
          <w:rFonts w:ascii="Times New Roman" w:eastAsia="Times New Roman" w:hAnsi="Times New Roman" w:cs="Times New Roman"/>
          <w:sz w:val="24"/>
          <w:szCs w:val="24"/>
        </w:rPr>
        <w:t xml:space="preserve">. </w:t>
      </w:r>
    </w:p>
    <w:p w:rsidR="004962A3" w:rsidRPr="00C2455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C2455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C24550">
        <w:rPr>
          <w:rFonts w:ascii="Times New Roman" w:eastAsia="Times New Roman" w:hAnsi="Times New Roman" w:cs="Times New Roman"/>
          <w:sz w:val="24"/>
          <w:szCs w:val="24"/>
          <w:lang w:eastAsia="ru-RU"/>
        </w:rPr>
        <w:t xml:space="preserve"> рабочего</w:t>
      </w:r>
      <w:r w:rsidR="003B2D96" w:rsidRPr="00C2455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C2455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C24550"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C2455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2455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C24550"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C24550">
          <w:rPr>
            <w:rFonts w:ascii="Times New Roman" w:eastAsia="Times New Roman" w:hAnsi="Times New Roman" w:cs="Times New Roman"/>
            <w:sz w:val="24"/>
            <w:szCs w:val="24"/>
            <w:lang w:eastAsia="ru-RU"/>
          </w:rPr>
          <w:t>законом</w:t>
        </w:r>
      </w:hyperlink>
      <w:r w:rsidRPr="00C24550">
        <w:rPr>
          <w:rFonts w:ascii="Times New Roman" w:eastAsia="Times New Roman" w:hAnsi="Times New Roman" w:cs="Times New Roman"/>
          <w:sz w:val="24"/>
          <w:szCs w:val="24"/>
          <w:lang w:eastAsia="ru-RU"/>
        </w:rPr>
        <w:t xml:space="preserve"> № 210-ФЗ, Федеральным </w:t>
      </w:r>
      <w:hyperlink r:id="rId19" w:history="1">
        <w:r w:rsidRPr="00C24550">
          <w:rPr>
            <w:rFonts w:ascii="Times New Roman" w:eastAsia="Times New Roman" w:hAnsi="Times New Roman" w:cs="Times New Roman"/>
            <w:sz w:val="24"/>
            <w:szCs w:val="24"/>
            <w:lang w:eastAsia="ru-RU"/>
          </w:rPr>
          <w:t>законом</w:t>
        </w:r>
      </w:hyperlink>
      <w:r w:rsidRPr="00C2455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C24550">
          <w:rPr>
            <w:rFonts w:ascii="Times New Roman" w:eastAsia="Times New Roman" w:hAnsi="Times New Roman" w:cs="Times New Roman"/>
            <w:sz w:val="24"/>
            <w:szCs w:val="24"/>
            <w:lang w:eastAsia="ru-RU"/>
          </w:rPr>
          <w:t>постановлением</w:t>
        </w:r>
      </w:hyperlink>
      <w:r w:rsidRPr="00C2455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C24550">
        <w:rPr>
          <w:rFonts w:ascii="Times New Roman" w:eastAsia="Times New Roman" w:hAnsi="Times New Roman" w:cs="Times New Roman"/>
          <w:sz w:val="24"/>
          <w:szCs w:val="24"/>
          <w:lang w:eastAsia="ru-RU"/>
        </w:rPr>
        <w:t xml:space="preserve"> через ЕПГУ</w:t>
      </w:r>
      <w:r w:rsidRPr="00C24550">
        <w:rPr>
          <w:rFonts w:ascii="Times New Roman" w:eastAsia="Times New Roman"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пройти идентификацию и аутентификацию в ЕСИА;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C24550">
        <w:rPr>
          <w:rFonts w:ascii="Times New Roman" w:eastAsia="Times New Roman" w:hAnsi="Times New Roman" w:cs="Times New Roman"/>
          <w:sz w:val="24"/>
          <w:szCs w:val="24"/>
          <w:lang w:eastAsia="ru-RU"/>
        </w:rPr>
        <w:lastRenderedPageBreak/>
        <w:t>должностного лица, принявшего решение, в личный кабинет ПГУ ЛО 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24550">
          <w:rPr>
            <w:rFonts w:ascii="Times New Roman" w:eastAsia="Times New Roman" w:hAnsi="Times New Roman" w:cs="Times New Roman"/>
            <w:sz w:val="24"/>
            <w:szCs w:val="24"/>
            <w:lang w:eastAsia="ru-RU"/>
          </w:rPr>
          <w:t>пункте 2.6</w:t>
        </w:r>
      </w:hyperlink>
      <w:r w:rsidRPr="00C2455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C2455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C245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24550">
        <w:rPr>
          <w:rFonts w:ascii="Times New Roman" w:hAnsi="Times New Roman" w:cs="Times New Roman"/>
          <w:sz w:val="24"/>
          <w:szCs w:val="24"/>
        </w:rPr>
        <w:t>а</w:t>
      </w:r>
      <w:r w:rsidRPr="00C2455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В целях осуществления контроля за полнотой и качеством предоставления </w:t>
      </w:r>
      <w:r w:rsidRPr="00C24550">
        <w:rPr>
          <w:rFonts w:ascii="Times New Roman" w:hAnsi="Times New Roman" w:cs="Times New Roman"/>
          <w:sz w:val="24"/>
          <w:szCs w:val="24"/>
        </w:rPr>
        <w:lastRenderedPageBreak/>
        <w:t>муниципальной услуги проводятся плановые и внеплановые проверки.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По результатам рассмотрения обращений дается письменный ответ.</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C245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2455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245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2455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C24550">
        <w:rPr>
          <w:rFonts w:ascii="Times New Roman" w:eastAsiaTheme="minorEastAsia" w:hAnsi="Times New Roman" w:cs="Times New Roman"/>
          <w:sz w:val="24"/>
          <w:szCs w:val="24"/>
          <w:lang w:eastAsia="ru-RU"/>
        </w:rPr>
        <w:t>5</w:t>
      </w:r>
      <w:r w:rsidRPr="00C24550">
        <w:rPr>
          <w:rFonts w:ascii="Times New Roman" w:eastAsia="Times New Roman" w:hAnsi="Times New Roman" w:cs="Times New Roman"/>
          <w:sz w:val="24"/>
          <w:szCs w:val="24"/>
          <w:lang w:eastAsia="ru-RU"/>
        </w:rPr>
        <w:t xml:space="preserve">. </w:t>
      </w:r>
      <w:bookmarkStart w:id="14" w:name="Par540"/>
      <w:bookmarkEnd w:id="14"/>
      <w:r w:rsidRPr="00C2455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C2455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2455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2455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C24550">
        <w:rPr>
          <w:rFonts w:ascii="Times New Roman" w:eastAsia="Times New Roman" w:hAnsi="Times New Roman" w:cs="Times New Roman"/>
          <w:sz w:val="24"/>
          <w:szCs w:val="24"/>
          <w:lang w:eastAsia="ru-RU"/>
        </w:rPr>
        <w:lastRenderedPageBreak/>
        <w:t>предоставления муниципальную услуги.</w:t>
      </w:r>
    </w:p>
    <w:p w:rsidR="009B4992" w:rsidRPr="00C2455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C24550">
        <w:rPr>
          <w:rFonts w:ascii="Times New Roman" w:eastAsia="Times New Roman" w:hAnsi="Times New Roman" w:cs="Times New Roman"/>
          <w:sz w:val="24"/>
          <w:szCs w:val="24"/>
          <w:lang w:eastAsia="ru-RU"/>
        </w:rPr>
        <w:t>являютсяв том числе следующие случаи: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C24550">
        <w:rPr>
          <w:rFonts w:ascii="Times New Roman" w:eastAsia="Times New Roman" w:hAnsi="Times New Roman" w:cs="Times New Roman"/>
          <w:sz w:val="24"/>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24550">
          <w:rPr>
            <w:rFonts w:ascii="Times New Roman" w:eastAsia="Times New Roman" w:hAnsi="Times New Roman" w:cs="Times New Roman"/>
            <w:sz w:val="24"/>
            <w:szCs w:val="24"/>
            <w:lang w:eastAsia="ru-RU"/>
          </w:rPr>
          <w:t>ч. 5 ст. 11.2</w:t>
        </w:r>
      </w:hyperlink>
      <w:r w:rsidRPr="00C24550">
        <w:rPr>
          <w:rFonts w:ascii="Times New Roman" w:eastAsia="Times New Roman" w:hAnsi="Times New Roman" w:cs="Times New Roman"/>
          <w:sz w:val="24"/>
          <w:szCs w:val="24"/>
          <w:lang w:eastAsia="ru-RU"/>
        </w:rPr>
        <w:t xml:space="preserve">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24550">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24550">
          <w:rPr>
            <w:rFonts w:ascii="Times New Roman" w:eastAsia="Times New Roman" w:hAnsi="Times New Roman" w:cs="Times New Roman"/>
            <w:sz w:val="24"/>
            <w:szCs w:val="24"/>
            <w:lang w:eastAsia="ru-RU"/>
          </w:rPr>
          <w:t>ст. 11.1</w:t>
        </w:r>
      </w:hyperlink>
      <w:r w:rsidRPr="00C2455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в удовлетворении жалобы отказывается.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C2455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2455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C2455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многофункциональных центрах</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выполняет следующие действия: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б) определяет предмет обращения;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6.3. При установлении факт</w:t>
      </w:r>
      <w:r w:rsidR="00C9497F" w:rsidRPr="00C24550">
        <w:rPr>
          <w:rFonts w:ascii="Times New Roman" w:eastAsia="Times New Roman" w:hAnsi="Times New Roman" w:cs="Times New Roman"/>
          <w:sz w:val="24"/>
          <w:szCs w:val="24"/>
          <w:lang w:eastAsia="ru-RU"/>
        </w:rPr>
        <w:t>а</w:t>
      </w:r>
      <w:r w:rsidRPr="00C24550">
        <w:rPr>
          <w:rFonts w:ascii="Times New Roman" w:eastAsia="Times New Roman" w:hAnsi="Times New Roman" w:cs="Times New Roman"/>
          <w:sz w:val="24"/>
          <w:szCs w:val="24"/>
          <w:lang w:eastAsia="ru-RU"/>
        </w:rPr>
        <w:t xml:space="preserve"> представлени</w:t>
      </w:r>
      <w:r w:rsidR="00C9497F" w:rsidRPr="00C24550">
        <w:rPr>
          <w:rFonts w:ascii="Times New Roman" w:eastAsia="Times New Roman" w:hAnsi="Times New Roman" w:cs="Times New Roman"/>
          <w:sz w:val="24"/>
          <w:szCs w:val="24"/>
          <w:lang w:eastAsia="ru-RU"/>
        </w:rPr>
        <w:t>я</w:t>
      </w:r>
      <w:r w:rsidRPr="00C2455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C24550">
          <w:rPr>
            <w:rFonts w:ascii="Times New Roman" w:eastAsia="Times New Roman" w:hAnsi="Times New Roman" w:cs="Times New Roman"/>
            <w:sz w:val="24"/>
            <w:szCs w:val="24"/>
            <w:lang w:eastAsia="ru-RU"/>
          </w:rPr>
          <w:t>пункте 2.6</w:t>
        </w:r>
      </w:hyperlink>
      <w:r w:rsidR="006C54FE" w:rsidRPr="00C24550">
        <w:rPr>
          <w:rFonts w:ascii="Times New Roman" w:eastAsia="Times New Roman" w:hAnsi="Times New Roman" w:cs="Times New Roman"/>
          <w:sz w:val="24"/>
          <w:szCs w:val="24"/>
          <w:lang w:eastAsia="ru-RU"/>
        </w:rPr>
        <w:t xml:space="preserve">административного </w:t>
      </w:r>
      <w:r w:rsidRPr="00C24550">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w:t>
      </w:r>
    </w:p>
    <w:p w:rsidR="00C17D96" w:rsidRPr="00C24550" w:rsidRDefault="00C17D96" w:rsidP="00C17D96">
      <w:pPr>
        <w:pStyle w:val="ConsPlusNormal"/>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выдает </w:t>
      </w:r>
      <w:hyperlink r:id="rId23" w:history="1">
        <w:r w:rsidRPr="00C24550">
          <w:rPr>
            <w:rFonts w:ascii="Times New Roman" w:hAnsi="Times New Roman" w:cs="Times New Roman"/>
            <w:color w:val="0000FF"/>
            <w:sz w:val="24"/>
            <w:szCs w:val="24"/>
          </w:rPr>
          <w:t>решение</w:t>
        </w:r>
      </w:hyperlink>
      <w:r w:rsidRPr="00C2455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C24550">
        <w:rPr>
          <w:rFonts w:ascii="Times New Roman" w:hAnsi="Times New Roman" w:cs="Times New Roman"/>
          <w:sz w:val="24"/>
          <w:szCs w:val="24"/>
          <w:lang w:bidi="ru-RU"/>
        </w:rPr>
        <w:t xml:space="preserve"> к административному регламенту</w:t>
      </w:r>
      <w:r w:rsidRPr="00C2455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C2455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C24550">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C2455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24550" w:rsidSect="00D026AD">
          <w:headerReference w:type="default" r:id="rId24"/>
          <w:footerReference w:type="default" r:id="rId25"/>
          <w:pgSz w:w="11906" w:h="16838"/>
          <w:pgMar w:top="567" w:right="566" w:bottom="709" w:left="1560" w:header="708" w:footer="708" w:gutter="0"/>
          <w:cols w:space="708"/>
          <w:titlePg/>
          <w:docGrid w:linePitch="360"/>
        </w:sectPr>
      </w:pPr>
    </w:p>
    <w:p w:rsidR="004D120B" w:rsidRPr="00C2455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Приложение 1</w:t>
      </w:r>
    </w:p>
    <w:p w:rsidR="004D120B" w:rsidRPr="00C24550" w:rsidRDefault="004D120B"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к </w:t>
      </w:r>
      <w:r w:rsidR="005A5D12" w:rsidRPr="00C24550">
        <w:rPr>
          <w:rFonts w:ascii="Times New Roman" w:eastAsiaTheme="minorEastAsia" w:hAnsi="Times New Roman" w:cs="Times New Roman"/>
          <w:sz w:val="24"/>
          <w:szCs w:val="24"/>
          <w:lang w:eastAsia="ru-RU"/>
        </w:rPr>
        <w:t>административному регламенту</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администрацию МО «</w:t>
      </w:r>
      <w:r w:rsidR="009571C8" w:rsidRPr="00C24550">
        <w:rPr>
          <w:rFonts w:ascii="Times New Roman" w:eastAsiaTheme="minorEastAsia" w:hAnsi="Times New Roman" w:cs="Times New Roman"/>
          <w:sz w:val="24"/>
          <w:szCs w:val="24"/>
          <w:lang w:eastAsia="ru-RU"/>
        </w:rPr>
        <w:t>______________</w:t>
      </w:r>
      <w:r w:rsidRPr="00C24550">
        <w:rPr>
          <w:rFonts w:ascii="Times New Roman" w:eastAsiaTheme="minorEastAsia" w:hAnsi="Times New Roman" w:cs="Times New Roman"/>
          <w:sz w:val="24"/>
          <w:szCs w:val="24"/>
          <w:lang w:eastAsia="ru-RU"/>
        </w:rPr>
        <w:t xml:space="preserve">»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Ленинградской области</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_______________________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от____________________________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(для граждан: Ф.И.О, место жительства,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реквизиты документа, </w:t>
      </w:r>
    </w:p>
    <w:p w:rsidR="00727FBD"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удостоверяющего личность</w:t>
      </w:r>
      <w:r w:rsidR="00727FBD" w:rsidRPr="00C24550">
        <w:rPr>
          <w:rFonts w:ascii="Times New Roman" w:eastAsiaTheme="minorEastAsia" w:hAnsi="Times New Roman" w:cs="Times New Roman"/>
          <w:sz w:val="24"/>
          <w:szCs w:val="24"/>
          <w:lang w:eastAsia="ru-RU"/>
        </w:rPr>
        <w:t xml:space="preserve">заявителя </w:t>
      </w:r>
    </w:p>
    <w:p w:rsidR="00727FBD" w:rsidRPr="00C2455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w:t>
      </w:r>
      <w:r w:rsidR="00727FBD" w:rsidRPr="00C24550">
        <w:rPr>
          <w:rFonts w:ascii="Times New Roman" w:eastAsiaTheme="minorEastAsia" w:hAnsi="Times New Roman" w:cs="Times New Roman"/>
          <w:sz w:val="24"/>
          <w:szCs w:val="24"/>
          <w:lang w:eastAsia="ru-RU"/>
        </w:rPr>
        <w:t>для паспорта гражданина Р</w:t>
      </w:r>
      <w:r w:rsidR="00EB6B7D" w:rsidRPr="00C24550">
        <w:rPr>
          <w:rFonts w:ascii="Times New Roman" w:eastAsiaTheme="minorEastAsia" w:hAnsi="Times New Roman" w:cs="Times New Roman"/>
          <w:sz w:val="24"/>
          <w:szCs w:val="24"/>
          <w:lang w:eastAsia="ru-RU"/>
        </w:rPr>
        <w:t>Ф</w:t>
      </w:r>
      <w:r w:rsidR="00727FBD" w:rsidRPr="00C24550">
        <w:rPr>
          <w:rFonts w:ascii="Times New Roman" w:eastAsiaTheme="minorEastAsia" w:hAnsi="Times New Roman" w:cs="Times New Roman"/>
          <w:sz w:val="24"/>
          <w:szCs w:val="24"/>
          <w:lang w:eastAsia="ru-RU"/>
        </w:rPr>
        <w:t xml:space="preserve">: </w:t>
      </w:r>
    </w:p>
    <w:p w:rsidR="004D120B" w:rsidRPr="00C2455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серия, номер и дата выдачи)</w:t>
      </w:r>
      <w:r w:rsidR="003404B2" w:rsidRPr="00C24550">
        <w:rPr>
          <w:rFonts w:ascii="Times New Roman" w:eastAsiaTheme="minorEastAsia" w:hAnsi="Times New Roman" w:cs="Times New Roman"/>
          <w:sz w:val="24"/>
          <w:szCs w:val="24"/>
          <w:lang w:eastAsia="ru-RU"/>
        </w:rPr>
        <w:t>, телефон</w:t>
      </w:r>
      <w:r w:rsidR="004D120B" w:rsidRPr="00C24550">
        <w:rPr>
          <w:rFonts w:ascii="Times New Roman" w:eastAsiaTheme="minorEastAsia"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ОГРН, ИНН, почтовый адрес, телефон)</w:t>
      </w:r>
    </w:p>
    <w:p w:rsidR="004D120B" w:rsidRPr="00C2455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ЗАЯВЛЕНИЕ</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целях 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(цель использования земельного участка)</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175534"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C24550"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tblPr>
      <w:tblGrid>
        <w:gridCol w:w="5038"/>
        <w:gridCol w:w="5100"/>
      </w:tblGrid>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t>В  случае, если указан вид права «в собственность, продажа» (п.2 ст. 39.3)</w:t>
            </w:r>
          </w:p>
        </w:tc>
        <w:tc>
          <w:tcPr>
            <w:tcW w:w="5211" w:type="dxa"/>
          </w:tcPr>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6) земельных участков, на которых расположены здания, сооружения, собственникам таких зданий, </w:t>
            </w:r>
            <w:r w:rsidRPr="00C24550">
              <w:rPr>
                <w:rFonts w:ascii="Times New Roman" w:eastAsia="Times New Roman" w:hAnsi="Times New Roman" w:cs="Times New Roman"/>
                <w:sz w:val="24"/>
                <w:szCs w:val="24"/>
              </w:rPr>
              <w:lastRenderedPageBreak/>
              <w:t>сооружений либо помещений в них в случаях, предусмотренных статьей 39.20 настоящего Кодекса;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C24550" w:rsidRDefault="001A38D3" w:rsidP="001A38D3">
            <w:pPr>
              <w:pStyle w:val="ConsPlusNonformat"/>
              <w:numPr>
                <w:ilvl w:val="0"/>
                <w:numId w:val="37"/>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«в собственность, бесплатно» (</w:t>
            </w:r>
            <w:hyperlink r:id="rId26" w:history="1">
              <w:r w:rsidRPr="00C24550">
                <w:rPr>
                  <w:rFonts w:ascii="Times New Roman" w:hAnsi="Times New Roman" w:cs="Times New Roman"/>
                  <w:sz w:val="24"/>
                  <w:szCs w:val="24"/>
                </w:rPr>
                <w:t>ст. 39.5</w:t>
              </w:r>
            </w:hyperlink>
            <w:r w:rsidRPr="00C24550">
              <w:rPr>
                <w:rFonts w:ascii="Times New Roman" w:hAnsi="Times New Roman" w:cs="Times New Roman"/>
                <w:sz w:val="24"/>
                <w:szCs w:val="24"/>
              </w:rPr>
              <w:t>)</w:t>
            </w:r>
          </w:p>
        </w:tc>
        <w:tc>
          <w:tcPr>
            <w:tcW w:w="5211" w:type="dxa"/>
          </w:tcPr>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2) земельного участка религиозной организации</w:t>
            </w:r>
            <w:r w:rsidRPr="00C24550">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 xml:space="preserve">3) земельного участка, образованного в соответствии с проектом межевания территории и являющегося земельным </w:t>
            </w:r>
            <w:r w:rsidRPr="00C24550">
              <w:rPr>
                <w:rFonts w:ascii="Times New Roman" w:hAnsi="Times New Roman" w:cs="Times New Roman"/>
                <w:color w:val="000000" w:themeColor="text1"/>
                <w:sz w:val="24"/>
                <w:szCs w:val="24"/>
              </w:rPr>
              <w:lastRenderedPageBreak/>
              <w:t>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C24550" w:rsidRDefault="001A38D3" w:rsidP="001A38D3">
            <w:pPr>
              <w:pStyle w:val="ConsPlusNonformat"/>
              <w:numPr>
                <w:ilvl w:val="0"/>
                <w:numId w:val="38"/>
              </w:numPr>
              <w:adjustRightInd/>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«аренда» (п. 2 ст. 39.6)</w:t>
            </w:r>
          </w:p>
        </w:tc>
        <w:tc>
          <w:tcPr>
            <w:tcW w:w="5211" w:type="dxa"/>
          </w:tcPr>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w:t>
            </w:r>
            <w:r w:rsidRPr="00C24550">
              <w:rPr>
                <w:rFonts w:ascii="Times New Roman" w:eastAsia="Times New Roman" w:hAnsi="Times New Roman" w:cs="Times New Roman"/>
                <w:sz w:val="24"/>
                <w:szCs w:val="24"/>
              </w:rPr>
              <w:lastRenderedPageBreak/>
              <w:t>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w:t>
            </w:r>
            <w:r w:rsidRPr="00C24550">
              <w:rPr>
                <w:rFonts w:ascii="Times New Roman" w:eastAsia="Times New Roman" w:hAnsi="Times New Roman" w:cs="Times New Roman"/>
                <w:sz w:val="24"/>
                <w:szCs w:val="24"/>
              </w:rPr>
              <w:lastRenderedPageBreak/>
              <w:t>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w:t>
            </w:r>
            <w:r w:rsidRPr="00C24550">
              <w:rPr>
                <w:rFonts w:ascii="Times New Roman" w:eastAsia="Times New Roman" w:hAnsi="Times New Roman" w:cs="Times New Roman"/>
                <w:sz w:val="24"/>
                <w:szCs w:val="24"/>
              </w:rPr>
              <w:lastRenderedPageBreak/>
              <w:t>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w:t>
            </w:r>
            <w:r w:rsidRPr="00C24550">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w:t>
            </w:r>
            <w:r w:rsidRPr="00C24550">
              <w:rPr>
                <w:rFonts w:ascii="Times New Roman" w:eastAsia="Times New Roman" w:hAnsi="Times New Roman" w:cs="Times New Roman"/>
                <w:sz w:val="24"/>
                <w:szCs w:val="24"/>
              </w:rPr>
              <w:lastRenderedPageBreak/>
              <w:t>территории;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C24550">
              <w:rPr>
                <w:rFonts w:ascii="Times New Roman" w:eastAsia="Times New Roman" w:hAnsi="Times New Roman" w:cs="Times New Roman"/>
                <w:sz w:val="24"/>
                <w:szCs w:val="24"/>
              </w:rPr>
              <w:lastRenderedPageBreak/>
              <w:t>экономической зоны и на прилегающей к ней территории и по управлению этими и ранее созданными объектами недвижимости;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C24550">
              <w:rPr>
                <w:rFonts w:ascii="Times New Roman" w:eastAsia="Times New Roman" w:hAnsi="Times New Roman" w:cs="Times New Roman"/>
                <w:sz w:val="24"/>
                <w:szCs w:val="24"/>
              </w:rPr>
              <w:lastRenderedPageBreak/>
              <w:t>образованием для освоения территорий в целях строительства и эксплуатации наемных домов социального использования;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w:t>
            </w:r>
            <w:r w:rsidRPr="00C24550">
              <w:rPr>
                <w:rFonts w:ascii="Times New Roman" w:eastAsia="Times New Roman" w:hAnsi="Times New Roman" w:cs="Times New Roman"/>
                <w:sz w:val="24"/>
                <w:szCs w:val="24"/>
              </w:rPr>
              <w:lastRenderedPageBreak/>
              <w:t>водными биологическими ресурсами, для осуществления деятельности, предусмотренной указанными решением или договорами;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w:t>
            </w:r>
            <w:r w:rsidRPr="00C24550">
              <w:rPr>
                <w:rFonts w:ascii="Times New Roman" w:eastAsia="Times New Roman" w:hAnsi="Times New Roman" w:cs="Times New Roman"/>
                <w:sz w:val="24"/>
                <w:szCs w:val="24"/>
              </w:rPr>
              <w:lastRenderedPageBreak/>
              <w:t>года N 161-ФЗ "О содействии развитию жилищного строительства";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w:t>
            </w:r>
            <w:r w:rsidRPr="00C24550">
              <w:rPr>
                <w:rFonts w:ascii="Times New Roman" w:eastAsia="Times New Roman" w:hAnsi="Times New Roman" w:cs="Times New Roman"/>
                <w:sz w:val="24"/>
                <w:szCs w:val="24"/>
              </w:rPr>
              <w:lastRenderedPageBreak/>
              <w:t>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24550" w:rsidRDefault="001A38D3" w:rsidP="001A38D3">
            <w:pPr>
              <w:pStyle w:val="ConsPlusNonformat"/>
              <w:numPr>
                <w:ilvl w:val="0"/>
                <w:numId w:val="39"/>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C24550">
              <w:rPr>
                <w:rFonts w:ascii="Times New Roman" w:eastAsia="Times New Roman" w:hAnsi="Times New Roman" w:cs="Times New Roman"/>
                <w:sz w:val="24"/>
                <w:szCs w:val="24"/>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C24550" w:rsidTr="000326C3">
        <w:tc>
          <w:tcPr>
            <w:tcW w:w="5211" w:type="dxa"/>
          </w:tcPr>
          <w:p w:rsidR="00175534" w:rsidRPr="00C24550" w:rsidRDefault="00175534" w:rsidP="000326C3">
            <w:pPr>
              <w:pStyle w:val="ConsPlusNonformat"/>
              <w:tabs>
                <w:tab w:val="left" w:pos="1365"/>
              </w:tabs>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«безвозмездное пользование» (п. 2. ст. 39.10)</w:t>
            </w:r>
            <w:r w:rsidRPr="00C24550">
              <w:rPr>
                <w:rFonts w:ascii="Times New Roman" w:hAnsi="Times New Roman" w:cs="Times New Roman"/>
                <w:color w:val="000000" w:themeColor="text1"/>
                <w:sz w:val="24"/>
                <w:szCs w:val="24"/>
              </w:rPr>
              <w:tab/>
            </w:r>
          </w:p>
        </w:tc>
        <w:tc>
          <w:tcPr>
            <w:tcW w:w="5211" w:type="dxa"/>
          </w:tcPr>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w:t>
            </w:r>
            <w:r w:rsidRPr="00C24550">
              <w:rPr>
                <w:rFonts w:ascii="Times New Roman" w:eastAsia="Times New Roman" w:hAnsi="Times New Roman" w:cs="Times New Roman"/>
                <w:sz w:val="24"/>
                <w:szCs w:val="24"/>
              </w:rPr>
              <w:lastRenderedPageBreak/>
              <w:t>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17) лицу в случае и в порядке, которые предусмотрены Федеральным законом от 24 июля 2008 года N 161-ФЗ "О содействии развитию жилищного </w:t>
            </w:r>
            <w:r w:rsidRPr="00C24550">
              <w:rPr>
                <w:rFonts w:ascii="Times New Roman" w:eastAsia="Times New Roman" w:hAnsi="Times New Roman" w:cs="Times New Roman"/>
                <w:sz w:val="24"/>
                <w:szCs w:val="24"/>
              </w:rPr>
              <w:lastRenderedPageBreak/>
              <w:t>строительства";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C24550">
              <w:rPr>
                <w:rFonts w:ascii="Times New Roman" w:eastAsia="Times New Roman" w:hAnsi="Times New Roman" w:cs="Times New Roman"/>
                <w:sz w:val="24"/>
                <w:szCs w:val="24"/>
              </w:rPr>
              <w:lastRenderedPageBreak/>
              <w:t>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24550" w:rsidRDefault="001A38D3" w:rsidP="001A38D3">
            <w:pPr>
              <w:pStyle w:val="ConsPlusNonformat"/>
              <w:numPr>
                <w:ilvl w:val="0"/>
                <w:numId w:val="40"/>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w:t>
      </w:r>
      <w:r w:rsidRPr="00C24550">
        <w:rPr>
          <w:rFonts w:ascii="Times New Roman" w:eastAsiaTheme="minorEastAsia" w:hAnsi="Times New Roman" w:cs="Times New Roman"/>
          <w:sz w:val="24"/>
          <w:szCs w:val="24"/>
          <w:lang w:eastAsia="ru-RU"/>
        </w:rPr>
        <w:lastRenderedPageBreak/>
        <w:t>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Приложение к заявлению:</w:t>
      </w:r>
      <w:r w:rsidR="009540A8" w:rsidRPr="00C24550">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Результат рассмотрения заявления прошу:</w:t>
      </w:r>
    </w:p>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C24550" w:rsidTr="004D120B">
        <w:tc>
          <w:tcPr>
            <w:tcW w:w="534" w:type="dxa"/>
            <w:tcBorders>
              <w:right w:val="single" w:sz="4" w:space="0" w:color="auto"/>
            </w:tcBorders>
            <w:shd w:val="clear" w:color="auto" w:fill="auto"/>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выдать на руки в МФЦ</w:t>
            </w:r>
          </w:p>
        </w:tc>
      </w:tr>
      <w:tr w:rsidR="000C0E6C" w:rsidRPr="00C24550" w:rsidTr="004D120B">
        <w:tc>
          <w:tcPr>
            <w:tcW w:w="534" w:type="dxa"/>
            <w:tcBorders>
              <w:right w:val="single" w:sz="4" w:space="0" w:color="auto"/>
            </w:tcBorders>
            <w:shd w:val="clear" w:color="auto" w:fill="auto"/>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Выдать в Администрации</w:t>
            </w:r>
          </w:p>
        </w:tc>
      </w:tr>
      <w:tr w:rsidR="004D120B" w:rsidRPr="00C24550" w:rsidTr="004D120B">
        <w:trPr>
          <w:trHeight w:val="461"/>
        </w:trPr>
        <w:tc>
          <w:tcPr>
            <w:tcW w:w="534" w:type="dxa"/>
            <w:tcBorders>
              <w:right w:val="single" w:sz="4" w:space="0" w:color="auto"/>
            </w:tcBorders>
            <w:shd w:val="clear" w:color="auto" w:fill="auto"/>
          </w:tcPr>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C24550" w:rsidTr="004D120B">
        <w:trPr>
          <w:trHeight w:val="461"/>
        </w:trPr>
        <w:tc>
          <w:tcPr>
            <w:tcW w:w="534" w:type="dxa"/>
            <w:tcBorders>
              <w:right w:val="single" w:sz="4" w:space="0" w:color="auto"/>
            </w:tcBorders>
            <w:shd w:val="clear" w:color="auto" w:fill="auto"/>
          </w:tcPr>
          <w:p w:rsidR="00A14B6F" w:rsidRPr="00C245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C2455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 электронной почте (e-mail);</w:t>
            </w:r>
          </w:p>
        </w:tc>
      </w:tr>
    </w:tbl>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 _________ 20__ год</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________________   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24550">
        <w:rPr>
          <w:rFonts w:ascii="Times New Roman" w:eastAsiaTheme="minorEastAsia" w:hAnsi="Times New Roman" w:cs="Times New Roman"/>
          <w:i/>
          <w:sz w:val="24"/>
          <w:szCs w:val="24"/>
          <w:lang w:eastAsia="ru-RU"/>
        </w:rPr>
        <w:t>(подпись заявителя)    Ф.И.О. заявителя: для граждан</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24550">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C2455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C2455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C2455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D120B" w:rsidRPr="00C24550" w:rsidRDefault="004D120B" w:rsidP="009B4992">
      <w:pPr>
        <w:rPr>
          <w:rFonts w:ascii="Times New Roman" w:eastAsiaTheme="minorEastAsia" w:hAnsi="Times New Roman" w:cs="Times New Roman"/>
          <w:sz w:val="24"/>
          <w:szCs w:val="24"/>
          <w:lang w:eastAsia="ru-RU"/>
        </w:rPr>
        <w:sectPr w:rsidR="004D120B" w:rsidRPr="00C24550" w:rsidSect="004D120B">
          <w:pgSz w:w="11906" w:h="16838"/>
          <w:pgMar w:top="1134" w:right="850" w:bottom="1134" w:left="1134" w:header="708" w:footer="708" w:gutter="0"/>
          <w:cols w:space="708"/>
          <w:titlePg/>
          <w:docGrid w:linePitch="360"/>
        </w:sectPr>
      </w:pPr>
    </w:p>
    <w:p w:rsidR="00C9497F" w:rsidRPr="00C24550" w:rsidRDefault="00C9497F" w:rsidP="00842A24">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 xml:space="preserve">Приложение </w:t>
      </w:r>
      <w:r w:rsidR="005A5D12" w:rsidRPr="00C24550">
        <w:rPr>
          <w:rFonts w:ascii="Times New Roman" w:eastAsia="Times New Roman" w:hAnsi="Times New Roman" w:cs="Times New Roman"/>
          <w:sz w:val="24"/>
          <w:szCs w:val="24"/>
          <w:lang w:eastAsia="ru-RU"/>
        </w:rPr>
        <w:t>2</w:t>
      </w:r>
    </w:p>
    <w:p w:rsidR="00C9497F" w:rsidRPr="00C24550" w:rsidRDefault="00C9497F" w:rsidP="00C949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к </w:t>
      </w:r>
      <w:r w:rsidR="005A5D12" w:rsidRPr="00C24550">
        <w:rPr>
          <w:rFonts w:ascii="Times New Roman" w:eastAsia="Times New Roman" w:hAnsi="Times New Roman" w:cs="Times New Roman"/>
          <w:sz w:val="24"/>
          <w:szCs w:val="24"/>
          <w:lang w:eastAsia="ru-RU"/>
        </w:rPr>
        <w:t>административному регламенту</w:t>
      </w:r>
    </w:p>
    <w:p w:rsidR="00C9497F" w:rsidRPr="00C24550"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(контактные данные заявителя</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адрес, телефон)</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010B6C"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РЕШЕНИЕ</w:t>
      </w:r>
    </w:p>
    <w:p w:rsidR="00C9497F" w:rsidRPr="00C24550" w:rsidRDefault="00C9497F" w:rsidP="00C9497F">
      <w:pPr>
        <w:widowControl w:val="0"/>
        <w:autoSpaceDE w:val="0"/>
        <w:autoSpaceDN w:val="0"/>
        <w:spacing w:after="0" w:line="240" w:lineRule="auto"/>
        <w:jc w:val="center"/>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О возврате заявления о предоставлении земельного участка</w:t>
      </w:r>
    </w:p>
    <w:p w:rsidR="00C9497F" w:rsidRPr="00C24550" w:rsidRDefault="00C9497F"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 прилагаемых к нему документов</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Глава Администрации                            ____________________________</w:t>
      </w: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C24550"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C24550" w:rsidSect="00842A24">
          <w:pgSz w:w="11906" w:h="16838"/>
          <w:pgMar w:top="1134" w:right="566" w:bottom="1134" w:left="1276" w:header="708" w:footer="708" w:gutter="0"/>
          <w:cols w:space="708"/>
          <w:titlePg/>
          <w:docGrid w:linePitch="360"/>
        </w:sect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Приложение 3</w:t>
      </w:r>
    </w:p>
    <w:p w:rsidR="005A5D12" w:rsidRPr="00C2455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к административному регламенту</w:t>
      </w:r>
    </w:p>
    <w:p w:rsidR="005A5D12" w:rsidRPr="00C24550"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(контактные данные заявителя</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адрес, телефон)</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РЕШЕНИЕ</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Глава Администрации                            ____________________________</w:t>
      </w:r>
    </w:p>
    <w:p w:rsidR="00C17D96" w:rsidRPr="00C24550" w:rsidRDefault="00C17D96" w:rsidP="005A5D12">
      <w:pPr>
        <w:rPr>
          <w:rFonts w:ascii="Times New Roman" w:eastAsia="Times New Roman" w:hAnsi="Times New Roman" w:cs="Times New Roman"/>
          <w:sz w:val="24"/>
          <w:szCs w:val="24"/>
          <w:lang w:eastAsia="ru-RU"/>
        </w:rPr>
        <w:sectPr w:rsidR="00C17D96" w:rsidRPr="00C24550" w:rsidSect="004D120B">
          <w:pgSz w:w="11906" w:h="16838"/>
          <w:pgMar w:top="1134" w:right="850" w:bottom="1134" w:left="1134" w:header="708" w:footer="708" w:gutter="0"/>
          <w:cols w:space="708"/>
          <w:titlePg/>
          <w:docGrid w:linePitch="360"/>
        </w:sectPr>
      </w:pP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lastRenderedPageBreak/>
        <w:t>Приложение № 4</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к Административному регламенту</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по предоставлению</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муниципальной услуги</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_______________________</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(наименование услуги)</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(Ф.И.О. физического лица и адрес проживания / наименование организации и ИНН)</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 xml:space="preserve">_____________________________________________________ </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(Ф.И.О. представителя заявителя и реквизиты доверенности)</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Контактная информация:</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тел. 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эл. почта 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 xml:space="preserve">РЕШЕНИЕ </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об отказе в приеме заявления и документов, необходимых</w:t>
      </w:r>
      <w:r w:rsidRPr="00C24550">
        <w:rPr>
          <w:rFonts w:ascii="Times New Roman" w:hAnsi="Times New Roman" w:cs="Times New Roman"/>
          <w:sz w:val="24"/>
          <w:szCs w:val="24"/>
        </w:rPr>
        <w:br/>
        <w:t>для предоставления муниципальной услуги</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C24550" w:rsidRDefault="00C17D96" w:rsidP="00C17D96">
      <w:pPr>
        <w:autoSpaceDE w:val="0"/>
        <w:autoSpaceDN w:val="0"/>
        <w:adjustRightInd w:val="0"/>
        <w:spacing w:line="240" w:lineRule="auto"/>
        <w:jc w:val="both"/>
        <w:rPr>
          <w:rFonts w:ascii="Times New Roman" w:hAnsi="Times New Roman" w:cs="Times New Roman"/>
          <w:sz w:val="24"/>
          <w:szCs w:val="24"/>
        </w:rPr>
      </w:pPr>
      <w:r w:rsidRPr="00C24550">
        <w:rPr>
          <w:rFonts w:ascii="Times New Roman" w:hAnsi="Times New Roman" w:cs="Times New Roman"/>
          <w:sz w:val="24"/>
          <w:szCs w:val="24"/>
        </w:rPr>
        <w:t xml:space="preserve">                                 (наименование услуги в соответствии административным регламентом)</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были выявлены следующие основания для отказа в приеме документов:</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____________________________________________________________________</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C24550"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C24550"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C24550">
        <w:rPr>
          <w:rFonts w:ascii="Times New Roman" w:hAnsi="Times New Roman" w:cs="Times New Roman"/>
          <w:sz w:val="24"/>
          <w:szCs w:val="24"/>
        </w:rPr>
        <w:lastRenderedPageBreak/>
        <w:t>________________________________________________________________________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представление неполного комплекта документов)</w:t>
      </w:r>
    </w:p>
    <w:p w:rsidR="00C17D96" w:rsidRPr="00C24550" w:rsidRDefault="00C17D96" w:rsidP="00C17D96">
      <w:pPr>
        <w:autoSpaceDE w:val="0"/>
        <w:autoSpaceDN w:val="0"/>
        <w:adjustRightInd w:val="0"/>
        <w:spacing w:before="120" w:after="0" w:line="240" w:lineRule="auto"/>
        <w:rPr>
          <w:rFonts w:ascii="Times New Roman" w:hAnsi="Times New Roman" w:cs="Times New Roman"/>
          <w:sz w:val="24"/>
          <w:szCs w:val="24"/>
        </w:rPr>
      </w:pPr>
      <w:r w:rsidRPr="00C24550">
        <w:rPr>
          <w:rFonts w:ascii="Times New Roman" w:hAnsi="Times New Roman" w:cs="Times New Roman"/>
          <w:sz w:val="24"/>
          <w:szCs w:val="24"/>
        </w:rPr>
        <w:t>______________________________ _________________________________________________________________</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(должностное лицо (специалист МФЦ)                   (подпись)                                                                 (инициалы, фамилия)                    (дата)</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М.П.</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C24550" w:rsidRDefault="00C17D96" w:rsidP="00C17D96">
      <w:pPr>
        <w:autoSpaceDE w:val="0"/>
        <w:autoSpaceDN w:val="0"/>
        <w:adjustRightInd w:val="0"/>
        <w:spacing w:before="240" w:after="0" w:line="240" w:lineRule="auto"/>
        <w:rPr>
          <w:rFonts w:ascii="Times New Roman" w:hAnsi="Times New Roman" w:cs="Times New Roman"/>
          <w:sz w:val="24"/>
          <w:szCs w:val="24"/>
        </w:rPr>
      </w:pPr>
      <w:r w:rsidRPr="00C24550">
        <w:rPr>
          <w:rFonts w:ascii="Times New Roman" w:hAnsi="Times New Roman" w:cs="Times New Roman"/>
          <w:sz w:val="24"/>
          <w:szCs w:val="24"/>
        </w:rPr>
        <w:t xml:space="preserve">____________       ____________________________________ _________ </w:t>
      </w:r>
      <w:r w:rsidRPr="00C24550">
        <w:rPr>
          <w:rFonts w:ascii="Times New Roman" w:hAnsi="Times New Roman" w:cs="Times New Roman"/>
          <w:sz w:val="24"/>
          <w:szCs w:val="24"/>
        </w:rPr>
        <w:softHyphen/>
      </w:r>
      <w:r w:rsidRPr="00C24550">
        <w:rPr>
          <w:rFonts w:ascii="Times New Roman" w:hAnsi="Times New Roman" w:cs="Times New Roman"/>
          <w:sz w:val="24"/>
          <w:szCs w:val="24"/>
        </w:rPr>
        <w:softHyphen/>
        <w:t xml:space="preserve">      _____________</w:t>
      </w:r>
    </w:p>
    <w:p w:rsidR="005A5D12" w:rsidRPr="00C24550" w:rsidRDefault="00C17D96" w:rsidP="005A5D12">
      <w:pPr>
        <w:rPr>
          <w:rFonts w:ascii="Times New Roman" w:eastAsia="Times New Roman" w:hAnsi="Times New Roman" w:cs="Times New Roman"/>
          <w:sz w:val="24"/>
          <w:szCs w:val="24"/>
          <w:lang w:eastAsia="ru-RU"/>
        </w:rPr>
      </w:pPr>
      <w:r w:rsidRPr="00C24550">
        <w:rPr>
          <w:rFonts w:ascii="Times New Roman" w:hAnsi="Times New Roman" w:cs="Times New Roman"/>
          <w:sz w:val="24"/>
          <w:szCs w:val="24"/>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842A24">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4A" w:rsidRDefault="0048754A">
      <w:pPr>
        <w:spacing w:after="0" w:line="240" w:lineRule="auto"/>
      </w:pPr>
      <w:r>
        <w:separator/>
      </w:r>
    </w:p>
  </w:endnote>
  <w:endnote w:type="continuationSeparator" w:id="1">
    <w:p w:rsidR="0048754A" w:rsidRDefault="0048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B5" w:rsidRDefault="00F575B5">
    <w:pPr>
      <w:pStyle w:val="a8"/>
      <w:jc w:val="center"/>
    </w:pPr>
  </w:p>
  <w:p w:rsidR="00F575B5" w:rsidRDefault="00F575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4A" w:rsidRDefault="0048754A">
      <w:pPr>
        <w:spacing w:after="0" w:line="240" w:lineRule="auto"/>
      </w:pPr>
      <w:r>
        <w:separator/>
      </w:r>
    </w:p>
  </w:footnote>
  <w:footnote w:type="continuationSeparator" w:id="1">
    <w:p w:rsidR="0048754A" w:rsidRDefault="0048754A">
      <w:pPr>
        <w:spacing w:after="0" w:line="240" w:lineRule="auto"/>
      </w:pPr>
      <w:r>
        <w:continuationSeparator/>
      </w:r>
    </w:p>
  </w:footnote>
  <w:footnote w:id="2">
    <w:p w:rsidR="00F575B5" w:rsidRPr="00961CD7" w:rsidRDefault="00F575B5" w:rsidP="0084067F">
      <w:pPr>
        <w:jc w:val="both"/>
        <w:rPr>
          <w:rFonts w:ascii="Times New Roman" w:eastAsiaTheme="minorEastAsia" w:hAnsi="Times New Roman" w:cs="Times New Roman"/>
          <w:sz w:val="20"/>
          <w:szCs w:val="20"/>
          <w:lang w:eastAsia="ru-RU"/>
        </w:rPr>
      </w:pPr>
      <w:r w:rsidRPr="00961CD7">
        <w:rPr>
          <w:rStyle w:val="af7"/>
          <w:sz w:val="20"/>
          <w:szCs w:val="20"/>
        </w:rPr>
        <w:footnoteRef/>
      </w:r>
      <w:r w:rsidRPr="00961CD7">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F575B5" w:rsidRDefault="00F575B5" w:rsidP="0084067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575B5" w:rsidRDefault="00F575B5">
        <w:pPr>
          <w:pStyle w:val="a6"/>
          <w:jc w:val="center"/>
        </w:pPr>
        <w:fldSimple w:instr="PAGE   \* MERGEFORMAT">
          <w:r w:rsidR="00D026AD">
            <w:rPr>
              <w:noProof/>
            </w:rPr>
            <w:t>4</w:t>
          </w:r>
        </w:fldSimple>
      </w:p>
    </w:sdtContent>
  </w:sdt>
  <w:p w:rsidR="00F575B5" w:rsidRDefault="00F575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042"/>
    <w:rsid w:val="00001042"/>
    <w:rsid w:val="00003539"/>
    <w:rsid w:val="00010B6C"/>
    <w:rsid w:val="000326C3"/>
    <w:rsid w:val="00034B51"/>
    <w:rsid w:val="0005392B"/>
    <w:rsid w:val="00073FB7"/>
    <w:rsid w:val="00076307"/>
    <w:rsid w:val="000C0E6C"/>
    <w:rsid w:val="000E1CD0"/>
    <w:rsid w:val="00103455"/>
    <w:rsid w:val="001112FD"/>
    <w:rsid w:val="00116814"/>
    <w:rsid w:val="0017346F"/>
    <w:rsid w:val="00175534"/>
    <w:rsid w:val="00185B8B"/>
    <w:rsid w:val="00197332"/>
    <w:rsid w:val="001A061B"/>
    <w:rsid w:val="001A38D3"/>
    <w:rsid w:val="001C30B2"/>
    <w:rsid w:val="001D5DD4"/>
    <w:rsid w:val="001D6659"/>
    <w:rsid w:val="00200944"/>
    <w:rsid w:val="0022013D"/>
    <w:rsid w:val="00266D90"/>
    <w:rsid w:val="00270E58"/>
    <w:rsid w:val="00294C4E"/>
    <w:rsid w:val="0029784B"/>
    <w:rsid w:val="002B3E6A"/>
    <w:rsid w:val="002C0B67"/>
    <w:rsid w:val="002D4054"/>
    <w:rsid w:val="002E5371"/>
    <w:rsid w:val="002F08EF"/>
    <w:rsid w:val="00317678"/>
    <w:rsid w:val="00327BCD"/>
    <w:rsid w:val="0033123F"/>
    <w:rsid w:val="003404B2"/>
    <w:rsid w:val="00344A90"/>
    <w:rsid w:val="0035770A"/>
    <w:rsid w:val="003B2D96"/>
    <w:rsid w:val="003B6C3D"/>
    <w:rsid w:val="003C29E5"/>
    <w:rsid w:val="003C6A1D"/>
    <w:rsid w:val="004173D0"/>
    <w:rsid w:val="0046298C"/>
    <w:rsid w:val="00472BB4"/>
    <w:rsid w:val="0048354D"/>
    <w:rsid w:val="0048754A"/>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067F"/>
    <w:rsid w:val="00842A24"/>
    <w:rsid w:val="0084431C"/>
    <w:rsid w:val="0084761D"/>
    <w:rsid w:val="00862F56"/>
    <w:rsid w:val="008801AC"/>
    <w:rsid w:val="00893764"/>
    <w:rsid w:val="009006FE"/>
    <w:rsid w:val="0092435E"/>
    <w:rsid w:val="00947828"/>
    <w:rsid w:val="009478E8"/>
    <w:rsid w:val="0095381D"/>
    <w:rsid w:val="009540A8"/>
    <w:rsid w:val="0095528A"/>
    <w:rsid w:val="009571C8"/>
    <w:rsid w:val="00961CD7"/>
    <w:rsid w:val="00976D8A"/>
    <w:rsid w:val="00995A1A"/>
    <w:rsid w:val="009B4992"/>
    <w:rsid w:val="009B6E08"/>
    <w:rsid w:val="009D287A"/>
    <w:rsid w:val="009D5B06"/>
    <w:rsid w:val="009E45F7"/>
    <w:rsid w:val="00A14B6F"/>
    <w:rsid w:val="00A24CD3"/>
    <w:rsid w:val="00A32AAE"/>
    <w:rsid w:val="00A3421D"/>
    <w:rsid w:val="00A47058"/>
    <w:rsid w:val="00A578C0"/>
    <w:rsid w:val="00A62FC5"/>
    <w:rsid w:val="00A64B28"/>
    <w:rsid w:val="00A6671B"/>
    <w:rsid w:val="00A67235"/>
    <w:rsid w:val="00A90E41"/>
    <w:rsid w:val="00A97C3D"/>
    <w:rsid w:val="00AA3885"/>
    <w:rsid w:val="00AA4954"/>
    <w:rsid w:val="00B3698E"/>
    <w:rsid w:val="00B44B32"/>
    <w:rsid w:val="00B62E84"/>
    <w:rsid w:val="00BA5EB0"/>
    <w:rsid w:val="00BC1BA1"/>
    <w:rsid w:val="00BD0E8F"/>
    <w:rsid w:val="00BE405A"/>
    <w:rsid w:val="00BF5A0A"/>
    <w:rsid w:val="00C07021"/>
    <w:rsid w:val="00C1408F"/>
    <w:rsid w:val="00C17D96"/>
    <w:rsid w:val="00C24550"/>
    <w:rsid w:val="00C35B19"/>
    <w:rsid w:val="00C4035B"/>
    <w:rsid w:val="00C46E2F"/>
    <w:rsid w:val="00C651F4"/>
    <w:rsid w:val="00C7280B"/>
    <w:rsid w:val="00C85E8A"/>
    <w:rsid w:val="00C9497F"/>
    <w:rsid w:val="00CD3FCA"/>
    <w:rsid w:val="00D026AD"/>
    <w:rsid w:val="00D04A4C"/>
    <w:rsid w:val="00D2240B"/>
    <w:rsid w:val="00D31703"/>
    <w:rsid w:val="00D5261F"/>
    <w:rsid w:val="00D53A6D"/>
    <w:rsid w:val="00D544B9"/>
    <w:rsid w:val="00D7606E"/>
    <w:rsid w:val="00D960F7"/>
    <w:rsid w:val="00DF2DAB"/>
    <w:rsid w:val="00DF3A27"/>
    <w:rsid w:val="00DF4845"/>
    <w:rsid w:val="00DF5E9B"/>
    <w:rsid w:val="00E06509"/>
    <w:rsid w:val="00E25C0E"/>
    <w:rsid w:val="00E333AC"/>
    <w:rsid w:val="00EA2D54"/>
    <w:rsid w:val="00EB51C4"/>
    <w:rsid w:val="00EB6B7D"/>
    <w:rsid w:val="00EC183B"/>
    <w:rsid w:val="00EF3A04"/>
    <w:rsid w:val="00F063DE"/>
    <w:rsid w:val="00F119A5"/>
    <w:rsid w:val="00F24D15"/>
    <w:rsid w:val="00F348E8"/>
    <w:rsid w:val="00F42503"/>
    <w:rsid w:val="00F434FD"/>
    <w:rsid w:val="00F575B5"/>
    <w:rsid w:val="00F66667"/>
    <w:rsid w:val="00F8044E"/>
    <w:rsid w:val="00FA7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79895">
      <w:bodyDiv w:val="1"/>
      <w:marLeft w:val="0"/>
      <w:marRight w:val="0"/>
      <w:marTop w:val="0"/>
      <w:marBottom w:val="0"/>
      <w:divBdr>
        <w:top w:val="none" w:sz="0" w:space="0" w:color="auto"/>
        <w:left w:val="none" w:sz="0" w:space="0" w:color="auto"/>
        <w:bottom w:val="none" w:sz="0" w:space="0" w:color="auto"/>
        <w:right w:val="none" w:sz="0" w:space="0" w:color="auto"/>
      </w:divBdr>
    </w:div>
    <w:div w:id="101731320">
      <w:bodyDiv w:val="1"/>
      <w:marLeft w:val="0"/>
      <w:marRight w:val="0"/>
      <w:marTop w:val="0"/>
      <w:marBottom w:val="0"/>
      <w:divBdr>
        <w:top w:val="none" w:sz="0" w:space="0" w:color="auto"/>
        <w:left w:val="none" w:sz="0" w:space="0" w:color="auto"/>
        <w:bottom w:val="none" w:sz="0" w:space="0" w:color="auto"/>
        <w:right w:val="none" w:sz="0" w:space="0" w:color="auto"/>
      </w:divBdr>
    </w:div>
    <w:div w:id="245499201">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8913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AB62-9DE6-423E-80F7-11862A25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45</Pages>
  <Words>16587</Words>
  <Characters>94548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Comp12</cp:lastModifiedBy>
  <cp:revision>27</cp:revision>
  <cp:lastPrinted>2022-08-05T09:02:00Z</cp:lastPrinted>
  <dcterms:created xsi:type="dcterms:W3CDTF">2022-06-01T06:00:00Z</dcterms:created>
  <dcterms:modified xsi:type="dcterms:W3CDTF">2023-04-25T12:01:00Z</dcterms:modified>
</cp:coreProperties>
</file>